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F945A" w14:textId="1A00B45F" w:rsidR="002E09B9" w:rsidRDefault="00CC7737">
      <w:pPr>
        <w:spacing w:before="23"/>
        <w:ind w:left="504"/>
        <w:jc w:val="both"/>
        <w:rPr>
          <w:rFonts w:ascii="Calibri Light"/>
          <w:sz w:val="31"/>
        </w:rPr>
      </w:pPr>
      <w:r>
        <w:rPr>
          <w:rFonts w:ascii="Calibri Light"/>
          <w:color w:val="231F20"/>
          <w:sz w:val="31"/>
        </w:rPr>
        <w:t>Attachment</w:t>
      </w:r>
      <w:r>
        <w:rPr>
          <w:rFonts w:ascii="Calibri Light"/>
          <w:color w:val="231F20"/>
          <w:spacing w:val="-12"/>
          <w:sz w:val="31"/>
        </w:rPr>
        <w:t xml:space="preserve"> </w:t>
      </w:r>
      <w:r>
        <w:rPr>
          <w:rFonts w:ascii="Calibri Light"/>
          <w:color w:val="231F20"/>
          <w:sz w:val="31"/>
        </w:rPr>
        <w:t>4-D</w:t>
      </w:r>
      <w:r>
        <w:rPr>
          <w:rFonts w:ascii="Calibri Light"/>
          <w:color w:val="231F20"/>
          <w:sz w:val="31"/>
        </w:rPr>
        <w:t>:</w:t>
      </w:r>
      <w:r>
        <w:rPr>
          <w:rFonts w:ascii="Calibri Light"/>
          <w:color w:val="231F20"/>
          <w:spacing w:val="-11"/>
          <w:sz w:val="31"/>
        </w:rPr>
        <w:t xml:space="preserve"> </w:t>
      </w:r>
      <w:r>
        <w:rPr>
          <w:rFonts w:ascii="Calibri Light"/>
          <w:color w:val="231F20"/>
          <w:sz w:val="31"/>
        </w:rPr>
        <w:t>Activity</w:t>
      </w:r>
      <w:r>
        <w:rPr>
          <w:rFonts w:ascii="Calibri Light"/>
          <w:color w:val="231F20"/>
          <w:spacing w:val="-11"/>
          <w:sz w:val="31"/>
        </w:rPr>
        <w:t xml:space="preserve"> </w:t>
      </w:r>
      <w:r>
        <w:rPr>
          <w:rFonts w:ascii="Calibri Light"/>
          <w:color w:val="231F20"/>
          <w:sz w:val="31"/>
        </w:rPr>
        <w:t>Interpreting</w:t>
      </w:r>
      <w:r>
        <w:rPr>
          <w:rFonts w:ascii="Calibri Light"/>
          <w:color w:val="231F20"/>
          <w:spacing w:val="-12"/>
          <w:sz w:val="31"/>
        </w:rPr>
        <w:t xml:space="preserve"> </w:t>
      </w:r>
      <w:r>
        <w:rPr>
          <w:rFonts w:ascii="Calibri Light"/>
          <w:color w:val="231F20"/>
          <w:sz w:val="31"/>
        </w:rPr>
        <w:t>Laboratory</w:t>
      </w:r>
      <w:r>
        <w:rPr>
          <w:rFonts w:ascii="Calibri Light"/>
          <w:color w:val="231F20"/>
          <w:spacing w:val="-11"/>
          <w:sz w:val="31"/>
        </w:rPr>
        <w:t xml:space="preserve"> </w:t>
      </w:r>
      <w:r>
        <w:rPr>
          <w:rFonts w:ascii="Calibri Light"/>
          <w:color w:val="231F20"/>
          <w:spacing w:val="-2"/>
          <w:sz w:val="31"/>
        </w:rPr>
        <w:t>Results</w:t>
      </w:r>
    </w:p>
    <w:p w14:paraId="75AF945B" w14:textId="77777777" w:rsidR="002E09B9" w:rsidRDefault="00CC7737">
      <w:pPr>
        <w:spacing w:before="137" w:line="237" w:lineRule="auto"/>
        <w:ind w:left="591" w:right="579" w:hanging="1"/>
        <w:jc w:val="both"/>
        <w:rPr>
          <w:rFonts w:ascii="Calibri"/>
          <w:sz w:val="21"/>
        </w:rPr>
      </w:pPr>
      <w:r>
        <w:rPr>
          <w:rFonts w:ascii="Calibri"/>
          <w:b/>
          <w:color w:val="231F20"/>
          <w:sz w:val="21"/>
        </w:rPr>
        <w:t xml:space="preserve">Instructions: </w:t>
      </w:r>
      <w:r>
        <w:rPr>
          <w:rFonts w:ascii="Calibri"/>
          <w:color w:val="231F20"/>
          <w:sz w:val="21"/>
        </w:rPr>
        <w:t>The purpose of this activity is to test your ability to verify the results received from the laboratory, compare these results to EPA dust-lead action levels and interpret the results. Using the following excerpt from</w:t>
      </w:r>
      <w:r>
        <w:rPr>
          <w:rFonts w:ascii="Calibri"/>
          <w:color w:val="231F20"/>
          <w:spacing w:val="40"/>
          <w:sz w:val="21"/>
        </w:rPr>
        <w:t xml:space="preserve"> </w:t>
      </w:r>
      <w:r>
        <w:rPr>
          <w:rFonts w:ascii="Calibri"/>
          <w:color w:val="231F20"/>
          <w:sz w:val="21"/>
        </w:rPr>
        <w:t>a dust-lead testing results form, check the laboratory's calculation of the weighted lead dust sample.</w:t>
      </w:r>
    </w:p>
    <w:p w14:paraId="75AF945C" w14:textId="77777777" w:rsidR="002E09B9" w:rsidRDefault="00CC7737">
      <w:pPr>
        <w:spacing w:before="94" w:line="237" w:lineRule="auto"/>
        <w:ind w:left="591" w:right="656"/>
        <w:jc w:val="both"/>
        <w:rPr>
          <w:rFonts w:ascii="Calibri"/>
          <w:sz w:val="21"/>
        </w:rPr>
      </w:pPr>
      <w:r>
        <w:rPr>
          <w:rFonts w:ascii="Calibri"/>
          <w:color w:val="231F20"/>
          <w:sz w:val="21"/>
        </w:rPr>
        <w:t>Using the following excerpt from a dust-lead testing results form, check the laboratory's calculation of the lead dust loading.</w:t>
      </w:r>
    </w:p>
    <w:p w14:paraId="75AF945D" w14:textId="77777777" w:rsidR="002E09B9" w:rsidRDefault="002E09B9">
      <w:pPr>
        <w:pStyle w:val="BodyText"/>
        <w:spacing w:before="9"/>
        <w:rPr>
          <w:rFonts w:ascii="Calibri"/>
          <w:sz w:val="9"/>
        </w:rPr>
      </w:pPr>
    </w:p>
    <w:tbl>
      <w:tblPr>
        <w:tblW w:w="0" w:type="auto"/>
        <w:tblInd w:w="78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38"/>
        <w:gridCol w:w="2252"/>
        <w:gridCol w:w="2070"/>
        <w:gridCol w:w="1077"/>
        <w:gridCol w:w="1617"/>
        <w:gridCol w:w="1198"/>
      </w:tblGrid>
      <w:tr w:rsidR="002E09B9" w14:paraId="75AF9468" w14:textId="77777777">
        <w:trPr>
          <w:trHeight w:val="800"/>
        </w:trPr>
        <w:tc>
          <w:tcPr>
            <w:tcW w:w="938" w:type="dxa"/>
            <w:shd w:val="clear" w:color="auto" w:fill="CACDD1"/>
          </w:tcPr>
          <w:p w14:paraId="75AF945E" w14:textId="77777777" w:rsidR="002E09B9" w:rsidRDefault="00CC7737">
            <w:pPr>
              <w:pStyle w:val="TableParagraph"/>
              <w:spacing w:before="156" w:line="237" w:lineRule="auto"/>
              <w:ind w:left="415" w:right="71" w:hanging="275"/>
              <w:rPr>
                <w:rFonts w:ascii="Calibri"/>
                <w:b/>
                <w:sz w:val="21"/>
              </w:rPr>
            </w:pPr>
            <w:r>
              <w:rPr>
                <w:rFonts w:ascii="Calibri"/>
                <w:b/>
                <w:color w:val="231F20"/>
                <w:spacing w:val="-2"/>
                <w:sz w:val="21"/>
              </w:rPr>
              <w:t xml:space="preserve">Sample </w:t>
            </w:r>
            <w:r>
              <w:rPr>
                <w:rFonts w:ascii="Calibri"/>
                <w:b/>
                <w:color w:val="231F20"/>
                <w:spacing w:val="-10"/>
                <w:sz w:val="21"/>
              </w:rPr>
              <w:t>#</w:t>
            </w:r>
          </w:p>
        </w:tc>
        <w:tc>
          <w:tcPr>
            <w:tcW w:w="2252" w:type="dxa"/>
            <w:shd w:val="clear" w:color="auto" w:fill="CACDD1"/>
          </w:tcPr>
          <w:p w14:paraId="75AF945F" w14:textId="77777777" w:rsidR="002E09B9" w:rsidRDefault="002E09B9">
            <w:pPr>
              <w:pStyle w:val="TableParagraph"/>
              <w:spacing w:before="24"/>
              <w:rPr>
                <w:rFonts w:ascii="Calibri"/>
                <w:sz w:val="21"/>
              </w:rPr>
            </w:pPr>
          </w:p>
          <w:p w14:paraId="75AF9460" w14:textId="77777777" w:rsidR="002E09B9" w:rsidRDefault="00CC7737">
            <w:pPr>
              <w:pStyle w:val="TableParagraph"/>
              <w:ind w:left="749"/>
              <w:rPr>
                <w:rFonts w:ascii="Calibri"/>
                <w:b/>
                <w:sz w:val="21"/>
              </w:rPr>
            </w:pPr>
            <w:r>
              <w:rPr>
                <w:rFonts w:ascii="Calibri"/>
                <w:b/>
                <w:color w:val="231F20"/>
                <w:spacing w:val="-2"/>
                <w:sz w:val="21"/>
              </w:rPr>
              <w:t>Location</w:t>
            </w:r>
          </w:p>
        </w:tc>
        <w:tc>
          <w:tcPr>
            <w:tcW w:w="2070" w:type="dxa"/>
            <w:shd w:val="clear" w:color="auto" w:fill="CACDD1"/>
          </w:tcPr>
          <w:p w14:paraId="75AF9461" w14:textId="77777777" w:rsidR="002E09B9" w:rsidRDefault="002E09B9">
            <w:pPr>
              <w:pStyle w:val="TableParagraph"/>
              <w:spacing w:before="24"/>
              <w:rPr>
                <w:rFonts w:ascii="Calibri"/>
                <w:sz w:val="21"/>
              </w:rPr>
            </w:pPr>
          </w:p>
          <w:p w14:paraId="75AF9462" w14:textId="77777777" w:rsidR="002E09B9" w:rsidRDefault="00CC7737">
            <w:pPr>
              <w:pStyle w:val="TableParagraph"/>
              <w:ind w:left="19"/>
              <w:jc w:val="center"/>
              <w:rPr>
                <w:rFonts w:ascii="Calibri"/>
                <w:b/>
                <w:sz w:val="21"/>
              </w:rPr>
            </w:pPr>
            <w:r>
              <w:rPr>
                <w:rFonts w:ascii="Calibri"/>
                <w:b/>
                <w:color w:val="231F20"/>
                <w:spacing w:val="-2"/>
                <w:sz w:val="21"/>
              </w:rPr>
              <w:t>Surface</w:t>
            </w:r>
          </w:p>
        </w:tc>
        <w:tc>
          <w:tcPr>
            <w:tcW w:w="1077" w:type="dxa"/>
            <w:shd w:val="clear" w:color="auto" w:fill="CACDD1"/>
          </w:tcPr>
          <w:p w14:paraId="75AF9463" w14:textId="77777777" w:rsidR="002E09B9" w:rsidRDefault="00CC7737">
            <w:pPr>
              <w:pStyle w:val="TableParagraph"/>
              <w:spacing w:before="154" w:line="254" w:lineRule="exact"/>
              <w:ind w:left="21"/>
              <w:jc w:val="center"/>
              <w:rPr>
                <w:rFonts w:ascii="Calibri"/>
                <w:b/>
                <w:sz w:val="21"/>
              </w:rPr>
            </w:pPr>
            <w:r>
              <w:rPr>
                <w:rFonts w:ascii="Calibri"/>
                <w:b/>
                <w:color w:val="231F20"/>
                <w:spacing w:val="-2"/>
                <w:sz w:val="21"/>
              </w:rPr>
              <w:t>Total</w:t>
            </w:r>
            <w:r>
              <w:rPr>
                <w:rFonts w:ascii="Calibri"/>
                <w:b/>
                <w:color w:val="231F20"/>
                <w:spacing w:val="-8"/>
                <w:sz w:val="21"/>
              </w:rPr>
              <w:t xml:space="preserve"> </w:t>
            </w:r>
            <w:r>
              <w:rPr>
                <w:rFonts w:ascii="Calibri"/>
                <w:b/>
                <w:color w:val="231F20"/>
                <w:spacing w:val="-4"/>
                <w:sz w:val="21"/>
              </w:rPr>
              <w:t>Lead</w:t>
            </w:r>
          </w:p>
          <w:p w14:paraId="75AF9464" w14:textId="77777777" w:rsidR="002E09B9" w:rsidRDefault="00CC7737">
            <w:pPr>
              <w:pStyle w:val="TableParagraph"/>
              <w:spacing w:line="254" w:lineRule="exact"/>
              <w:ind w:left="21" w:right="1"/>
              <w:jc w:val="center"/>
              <w:rPr>
                <w:rFonts w:ascii="Calibri" w:hAnsi="Calibri"/>
                <w:b/>
                <w:sz w:val="21"/>
              </w:rPr>
            </w:pPr>
            <w:r>
              <w:rPr>
                <w:rFonts w:ascii="Calibri" w:hAnsi="Calibri"/>
                <w:b/>
                <w:color w:val="231F20"/>
                <w:spacing w:val="-4"/>
                <w:sz w:val="21"/>
              </w:rPr>
              <w:t>(µg)</w:t>
            </w:r>
          </w:p>
        </w:tc>
        <w:tc>
          <w:tcPr>
            <w:tcW w:w="1617" w:type="dxa"/>
            <w:shd w:val="clear" w:color="auto" w:fill="CACDD1"/>
          </w:tcPr>
          <w:p w14:paraId="75AF9465" w14:textId="77777777" w:rsidR="002E09B9" w:rsidRDefault="00CC7737">
            <w:pPr>
              <w:pStyle w:val="TableParagraph"/>
              <w:spacing w:before="25" w:line="252" w:lineRule="exact"/>
              <w:ind w:left="95" w:right="72"/>
              <w:jc w:val="center"/>
              <w:rPr>
                <w:rFonts w:ascii="Calibri"/>
                <w:b/>
                <w:sz w:val="21"/>
              </w:rPr>
            </w:pPr>
            <w:r>
              <w:rPr>
                <w:rFonts w:ascii="Calibri"/>
                <w:b/>
                <w:color w:val="231F20"/>
                <w:sz w:val="21"/>
              </w:rPr>
              <w:t>Dimensions</w:t>
            </w:r>
            <w:r>
              <w:rPr>
                <w:rFonts w:ascii="Calibri"/>
                <w:b/>
                <w:color w:val="231F20"/>
                <w:spacing w:val="-12"/>
                <w:sz w:val="21"/>
              </w:rPr>
              <w:t xml:space="preserve"> </w:t>
            </w:r>
            <w:r>
              <w:rPr>
                <w:rFonts w:ascii="Calibri"/>
                <w:b/>
                <w:color w:val="231F20"/>
                <w:sz w:val="21"/>
              </w:rPr>
              <w:t xml:space="preserve">of Sample Area </w:t>
            </w:r>
            <w:r>
              <w:rPr>
                <w:rFonts w:ascii="Calibri"/>
                <w:b/>
                <w:color w:val="231F20"/>
                <w:spacing w:val="-2"/>
                <w:sz w:val="21"/>
              </w:rPr>
              <w:t>(ft2)</w:t>
            </w:r>
          </w:p>
        </w:tc>
        <w:tc>
          <w:tcPr>
            <w:tcW w:w="1198" w:type="dxa"/>
            <w:shd w:val="clear" w:color="auto" w:fill="CACDD1"/>
          </w:tcPr>
          <w:p w14:paraId="75AF9466" w14:textId="77777777" w:rsidR="002E09B9" w:rsidRDefault="002E09B9">
            <w:pPr>
              <w:pStyle w:val="TableParagraph"/>
              <w:spacing w:before="24"/>
              <w:rPr>
                <w:rFonts w:ascii="Calibri"/>
                <w:sz w:val="21"/>
              </w:rPr>
            </w:pPr>
          </w:p>
          <w:p w14:paraId="75AF9467" w14:textId="77777777" w:rsidR="002E09B9" w:rsidRDefault="00CC7737">
            <w:pPr>
              <w:pStyle w:val="TableParagraph"/>
              <w:ind w:left="336"/>
              <w:rPr>
                <w:rFonts w:ascii="Calibri" w:hAnsi="Calibri"/>
                <w:b/>
                <w:sz w:val="21"/>
              </w:rPr>
            </w:pPr>
            <w:r>
              <w:rPr>
                <w:rFonts w:ascii="Calibri" w:hAnsi="Calibri"/>
                <w:b/>
                <w:color w:val="231F20"/>
                <w:spacing w:val="-2"/>
                <w:sz w:val="21"/>
              </w:rPr>
              <w:t>µg/ft2</w:t>
            </w:r>
          </w:p>
        </w:tc>
      </w:tr>
      <w:tr w:rsidR="002E09B9" w14:paraId="75AF946F" w14:textId="77777777">
        <w:trPr>
          <w:trHeight w:val="364"/>
        </w:trPr>
        <w:tc>
          <w:tcPr>
            <w:tcW w:w="938" w:type="dxa"/>
          </w:tcPr>
          <w:p w14:paraId="75AF9469" w14:textId="77777777" w:rsidR="002E09B9" w:rsidRDefault="00CC7737">
            <w:pPr>
              <w:pStyle w:val="TableParagraph"/>
              <w:spacing w:before="62"/>
              <w:ind w:left="199"/>
              <w:rPr>
                <w:rFonts w:ascii="Calibri"/>
                <w:sz w:val="21"/>
              </w:rPr>
            </w:pPr>
            <w:r>
              <w:rPr>
                <w:rFonts w:ascii="Calibri"/>
                <w:color w:val="231F20"/>
                <w:spacing w:val="-2"/>
                <w:sz w:val="21"/>
              </w:rPr>
              <w:t>92-</w:t>
            </w:r>
            <w:r>
              <w:rPr>
                <w:rFonts w:ascii="Calibri"/>
                <w:color w:val="231F20"/>
                <w:spacing w:val="-10"/>
                <w:sz w:val="21"/>
              </w:rPr>
              <w:t>1</w:t>
            </w:r>
          </w:p>
        </w:tc>
        <w:tc>
          <w:tcPr>
            <w:tcW w:w="2252" w:type="dxa"/>
          </w:tcPr>
          <w:p w14:paraId="75AF946A" w14:textId="77777777" w:rsidR="002E09B9" w:rsidRDefault="00CC7737">
            <w:pPr>
              <w:pStyle w:val="TableParagraph"/>
              <w:spacing w:before="62"/>
              <w:ind w:left="198"/>
              <w:rPr>
                <w:rFonts w:ascii="Calibri"/>
                <w:sz w:val="21"/>
              </w:rPr>
            </w:pPr>
            <w:r>
              <w:rPr>
                <w:rFonts w:ascii="Calibri"/>
                <w:color w:val="231F20"/>
                <w:sz w:val="21"/>
              </w:rPr>
              <w:t>Upstairs</w:t>
            </w:r>
            <w:r>
              <w:rPr>
                <w:rFonts w:ascii="Calibri"/>
                <w:color w:val="231F20"/>
                <w:spacing w:val="-5"/>
                <w:sz w:val="21"/>
              </w:rPr>
              <w:t xml:space="preserve"> </w:t>
            </w:r>
            <w:r>
              <w:rPr>
                <w:rFonts w:ascii="Calibri"/>
                <w:color w:val="231F20"/>
                <w:spacing w:val="-2"/>
                <w:sz w:val="21"/>
              </w:rPr>
              <w:t>bedroom</w:t>
            </w:r>
          </w:p>
        </w:tc>
        <w:tc>
          <w:tcPr>
            <w:tcW w:w="2070" w:type="dxa"/>
          </w:tcPr>
          <w:p w14:paraId="75AF946B" w14:textId="77777777" w:rsidR="002E09B9" w:rsidRDefault="00CC7737">
            <w:pPr>
              <w:pStyle w:val="TableParagraph"/>
              <w:spacing w:before="62"/>
              <w:ind w:left="199"/>
              <w:rPr>
                <w:rFonts w:ascii="Calibri"/>
                <w:sz w:val="21"/>
              </w:rPr>
            </w:pPr>
            <w:r>
              <w:rPr>
                <w:rFonts w:ascii="Calibri"/>
                <w:color w:val="231F20"/>
                <w:spacing w:val="-2"/>
                <w:sz w:val="21"/>
              </w:rPr>
              <w:t>Floor</w:t>
            </w:r>
          </w:p>
        </w:tc>
        <w:tc>
          <w:tcPr>
            <w:tcW w:w="1077" w:type="dxa"/>
          </w:tcPr>
          <w:p w14:paraId="75AF946C" w14:textId="77777777" w:rsidR="002E09B9" w:rsidRDefault="00CC7737">
            <w:pPr>
              <w:pStyle w:val="TableParagraph"/>
              <w:spacing w:before="62"/>
              <w:ind w:left="199"/>
              <w:rPr>
                <w:rFonts w:ascii="Calibri"/>
                <w:sz w:val="21"/>
              </w:rPr>
            </w:pPr>
            <w:r>
              <w:rPr>
                <w:rFonts w:ascii="Calibri"/>
                <w:color w:val="231F20"/>
                <w:spacing w:val="-10"/>
                <w:sz w:val="21"/>
              </w:rPr>
              <w:t>5</w:t>
            </w:r>
          </w:p>
        </w:tc>
        <w:tc>
          <w:tcPr>
            <w:tcW w:w="1617" w:type="dxa"/>
          </w:tcPr>
          <w:p w14:paraId="75AF946D" w14:textId="77777777" w:rsidR="002E09B9" w:rsidRDefault="00CC7737">
            <w:pPr>
              <w:pStyle w:val="TableParagraph"/>
              <w:spacing w:before="62"/>
              <w:ind w:left="199"/>
              <w:rPr>
                <w:rFonts w:ascii="Calibri"/>
                <w:sz w:val="21"/>
              </w:rPr>
            </w:pPr>
            <w:r>
              <w:rPr>
                <w:rFonts w:ascii="Calibri"/>
                <w:color w:val="231F20"/>
                <w:spacing w:val="-2"/>
                <w:sz w:val="21"/>
              </w:rPr>
              <w:t>1.025</w:t>
            </w:r>
          </w:p>
        </w:tc>
        <w:tc>
          <w:tcPr>
            <w:tcW w:w="1198" w:type="dxa"/>
          </w:tcPr>
          <w:p w14:paraId="75AF946E" w14:textId="77777777" w:rsidR="002E09B9" w:rsidRDefault="00CC7737">
            <w:pPr>
              <w:pStyle w:val="TableParagraph"/>
              <w:spacing w:before="62"/>
              <w:ind w:left="200"/>
              <w:rPr>
                <w:rFonts w:ascii="Calibri"/>
                <w:sz w:val="21"/>
              </w:rPr>
            </w:pPr>
            <w:r>
              <w:rPr>
                <w:rFonts w:ascii="Calibri"/>
                <w:color w:val="231F20"/>
                <w:spacing w:val="-5"/>
                <w:sz w:val="21"/>
              </w:rPr>
              <w:t>4.9</w:t>
            </w:r>
          </w:p>
        </w:tc>
      </w:tr>
      <w:tr w:rsidR="002E09B9" w14:paraId="75AF9476" w14:textId="77777777">
        <w:trPr>
          <w:trHeight w:val="364"/>
        </w:trPr>
        <w:tc>
          <w:tcPr>
            <w:tcW w:w="938" w:type="dxa"/>
          </w:tcPr>
          <w:p w14:paraId="75AF9470"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2</w:t>
            </w:r>
          </w:p>
        </w:tc>
        <w:tc>
          <w:tcPr>
            <w:tcW w:w="2252" w:type="dxa"/>
          </w:tcPr>
          <w:p w14:paraId="75AF9471" w14:textId="77777777" w:rsidR="002E09B9" w:rsidRDefault="00CC7737">
            <w:pPr>
              <w:pStyle w:val="TableParagraph"/>
              <w:spacing w:before="62"/>
              <w:ind w:left="199"/>
              <w:rPr>
                <w:rFonts w:ascii="Calibri"/>
                <w:sz w:val="21"/>
              </w:rPr>
            </w:pPr>
            <w:r>
              <w:rPr>
                <w:rFonts w:ascii="Calibri"/>
                <w:color w:val="231F20"/>
                <w:sz w:val="21"/>
              </w:rPr>
              <w:t>Upstairs</w:t>
            </w:r>
            <w:r>
              <w:rPr>
                <w:rFonts w:ascii="Calibri"/>
                <w:color w:val="231F20"/>
                <w:spacing w:val="-5"/>
                <w:sz w:val="21"/>
              </w:rPr>
              <w:t xml:space="preserve"> </w:t>
            </w:r>
            <w:r>
              <w:rPr>
                <w:rFonts w:ascii="Calibri"/>
                <w:color w:val="231F20"/>
                <w:spacing w:val="-2"/>
                <w:sz w:val="21"/>
              </w:rPr>
              <w:t>bedroom</w:t>
            </w:r>
          </w:p>
        </w:tc>
        <w:tc>
          <w:tcPr>
            <w:tcW w:w="2070" w:type="dxa"/>
          </w:tcPr>
          <w:p w14:paraId="75AF9472" w14:textId="77777777" w:rsidR="002E09B9" w:rsidRDefault="00CC7737">
            <w:pPr>
              <w:pStyle w:val="TableParagraph"/>
              <w:spacing w:before="62"/>
              <w:ind w:left="199"/>
              <w:rPr>
                <w:rFonts w:ascii="Calibri"/>
                <w:sz w:val="21"/>
              </w:rPr>
            </w:pPr>
            <w:r>
              <w:rPr>
                <w:rFonts w:ascii="Calibri"/>
                <w:color w:val="231F20"/>
                <w:sz w:val="21"/>
              </w:rPr>
              <w:t>Interior</w:t>
            </w:r>
            <w:r>
              <w:rPr>
                <w:rFonts w:ascii="Calibri"/>
                <w:color w:val="231F20"/>
                <w:spacing w:val="3"/>
                <w:sz w:val="21"/>
              </w:rPr>
              <w:t xml:space="preserve"> </w:t>
            </w:r>
            <w:proofErr w:type="gramStart"/>
            <w:r>
              <w:rPr>
                <w:rFonts w:ascii="Calibri"/>
                <w:color w:val="231F20"/>
                <w:sz w:val="21"/>
              </w:rPr>
              <w:t>window</w:t>
            </w:r>
            <w:r>
              <w:rPr>
                <w:rFonts w:ascii="Calibri"/>
                <w:color w:val="231F20"/>
                <w:spacing w:val="3"/>
                <w:sz w:val="21"/>
              </w:rPr>
              <w:t xml:space="preserve"> </w:t>
            </w:r>
            <w:r>
              <w:rPr>
                <w:rFonts w:ascii="Calibri"/>
                <w:color w:val="231F20"/>
                <w:spacing w:val="-4"/>
                <w:sz w:val="21"/>
              </w:rPr>
              <w:t>sill</w:t>
            </w:r>
            <w:proofErr w:type="gramEnd"/>
          </w:p>
        </w:tc>
        <w:tc>
          <w:tcPr>
            <w:tcW w:w="1077" w:type="dxa"/>
          </w:tcPr>
          <w:p w14:paraId="75AF9473" w14:textId="77777777" w:rsidR="002E09B9" w:rsidRDefault="00CC7737">
            <w:pPr>
              <w:pStyle w:val="TableParagraph"/>
              <w:spacing w:before="62"/>
              <w:ind w:left="200"/>
              <w:rPr>
                <w:rFonts w:ascii="Calibri"/>
                <w:sz w:val="21"/>
              </w:rPr>
            </w:pPr>
            <w:r>
              <w:rPr>
                <w:rFonts w:ascii="Calibri"/>
                <w:color w:val="231F20"/>
                <w:spacing w:val="-5"/>
                <w:sz w:val="21"/>
              </w:rPr>
              <w:t>150</w:t>
            </w:r>
          </w:p>
        </w:tc>
        <w:tc>
          <w:tcPr>
            <w:tcW w:w="1617" w:type="dxa"/>
          </w:tcPr>
          <w:p w14:paraId="75AF9474" w14:textId="77777777" w:rsidR="002E09B9" w:rsidRDefault="00CC7737">
            <w:pPr>
              <w:pStyle w:val="TableParagraph"/>
              <w:spacing w:before="62"/>
              <w:ind w:left="200"/>
              <w:rPr>
                <w:rFonts w:ascii="Calibri"/>
                <w:sz w:val="21"/>
              </w:rPr>
            </w:pPr>
            <w:r>
              <w:rPr>
                <w:rFonts w:ascii="Calibri"/>
                <w:color w:val="231F20"/>
                <w:spacing w:val="-2"/>
                <w:sz w:val="21"/>
              </w:rPr>
              <w:t>0.478</w:t>
            </w:r>
          </w:p>
        </w:tc>
        <w:tc>
          <w:tcPr>
            <w:tcW w:w="1198" w:type="dxa"/>
          </w:tcPr>
          <w:p w14:paraId="75AF9475" w14:textId="77777777" w:rsidR="002E09B9" w:rsidRDefault="00CC7737">
            <w:pPr>
              <w:pStyle w:val="TableParagraph"/>
              <w:spacing w:before="62"/>
              <w:ind w:left="201"/>
              <w:rPr>
                <w:rFonts w:ascii="Calibri"/>
                <w:sz w:val="21"/>
              </w:rPr>
            </w:pPr>
            <w:r>
              <w:rPr>
                <w:rFonts w:ascii="Calibri"/>
                <w:color w:val="231F20"/>
                <w:spacing w:val="-2"/>
                <w:sz w:val="21"/>
              </w:rPr>
              <w:t>202.7</w:t>
            </w:r>
          </w:p>
        </w:tc>
      </w:tr>
      <w:tr w:rsidR="002E09B9" w14:paraId="75AF947D" w14:textId="77777777">
        <w:trPr>
          <w:trHeight w:val="364"/>
        </w:trPr>
        <w:tc>
          <w:tcPr>
            <w:tcW w:w="938" w:type="dxa"/>
          </w:tcPr>
          <w:p w14:paraId="75AF9477"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3</w:t>
            </w:r>
          </w:p>
        </w:tc>
        <w:tc>
          <w:tcPr>
            <w:tcW w:w="2252" w:type="dxa"/>
          </w:tcPr>
          <w:p w14:paraId="75AF9478" w14:textId="77777777" w:rsidR="002E09B9" w:rsidRDefault="00CC7737">
            <w:pPr>
              <w:pStyle w:val="TableParagraph"/>
              <w:spacing w:before="62"/>
              <w:ind w:left="199"/>
              <w:rPr>
                <w:rFonts w:ascii="Calibri"/>
                <w:sz w:val="21"/>
              </w:rPr>
            </w:pPr>
            <w:r>
              <w:rPr>
                <w:rFonts w:ascii="Calibri"/>
                <w:color w:val="231F20"/>
                <w:sz w:val="21"/>
              </w:rPr>
              <w:t xml:space="preserve">Kitchen, front </w:t>
            </w:r>
            <w:r>
              <w:rPr>
                <w:rFonts w:ascii="Calibri"/>
                <w:color w:val="231F20"/>
                <w:spacing w:val="-2"/>
                <w:sz w:val="21"/>
              </w:rPr>
              <w:t>window</w:t>
            </w:r>
          </w:p>
        </w:tc>
        <w:tc>
          <w:tcPr>
            <w:tcW w:w="2070" w:type="dxa"/>
          </w:tcPr>
          <w:p w14:paraId="75AF9479" w14:textId="77777777" w:rsidR="002E09B9" w:rsidRDefault="00CC7737">
            <w:pPr>
              <w:pStyle w:val="TableParagraph"/>
              <w:spacing w:before="62"/>
              <w:ind w:left="200"/>
              <w:rPr>
                <w:rFonts w:ascii="Calibri"/>
                <w:sz w:val="21"/>
              </w:rPr>
            </w:pPr>
            <w:r>
              <w:rPr>
                <w:rFonts w:ascii="Calibri"/>
                <w:color w:val="231F20"/>
                <w:sz w:val="21"/>
              </w:rPr>
              <w:t>Interior</w:t>
            </w:r>
            <w:r>
              <w:rPr>
                <w:rFonts w:ascii="Calibri"/>
                <w:color w:val="231F20"/>
                <w:spacing w:val="3"/>
                <w:sz w:val="21"/>
              </w:rPr>
              <w:t xml:space="preserve"> </w:t>
            </w:r>
            <w:proofErr w:type="gramStart"/>
            <w:r>
              <w:rPr>
                <w:rFonts w:ascii="Calibri"/>
                <w:color w:val="231F20"/>
                <w:sz w:val="21"/>
              </w:rPr>
              <w:t>window</w:t>
            </w:r>
            <w:r>
              <w:rPr>
                <w:rFonts w:ascii="Calibri"/>
                <w:color w:val="231F20"/>
                <w:spacing w:val="4"/>
                <w:sz w:val="21"/>
              </w:rPr>
              <w:t xml:space="preserve"> </w:t>
            </w:r>
            <w:r>
              <w:rPr>
                <w:rFonts w:ascii="Calibri"/>
                <w:color w:val="231F20"/>
                <w:spacing w:val="-4"/>
                <w:sz w:val="21"/>
              </w:rPr>
              <w:t>sill</w:t>
            </w:r>
            <w:proofErr w:type="gramEnd"/>
          </w:p>
        </w:tc>
        <w:tc>
          <w:tcPr>
            <w:tcW w:w="1077" w:type="dxa"/>
          </w:tcPr>
          <w:p w14:paraId="75AF947A" w14:textId="77777777" w:rsidR="002E09B9" w:rsidRDefault="00CC7737">
            <w:pPr>
              <w:pStyle w:val="TableParagraph"/>
              <w:spacing w:before="62"/>
              <w:ind w:left="201"/>
              <w:rPr>
                <w:rFonts w:ascii="Calibri"/>
                <w:sz w:val="21"/>
              </w:rPr>
            </w:pPr>
            <w:r>
              <w:rPr>
                <w:rFonts w:ascii="Calibri"/>
                <w:color w:val="231F20"/>
                <w:spacing w:val="-5"/>
                <w:sz w:val="21"/>
              </w:rPr>
              <w:t>42</w:t>
            </w:r>
          </w:p>
        </w:tc>
        <w:tc>
          <w:tcPr>
            <w:tcW w:w="1617" w:type="dxa"/>
          </w:tcPr>
          <w:p w14:paraId="75AF947B" w14:textId="77777777" w:rsidR="002E09B9" w:rsidRDefault="00CC7737">
            <w:pPr>
              <w:pStyle w:val="TableParagraph"/>
              <w:spacing w:before="62"/>
              <w:ind w:left="201"/>
              <w:rPr>
                <w:rFonts w:ascii="Calibri"/>
                <w:sz w:val="21"/>
              </w:rPr>
            </w:pPr>
            <w:r>
              <w:rPr>
                <w:rFonts w:ascii="Calibri"/>
                <w:color w:val="231F20"/>
                <w:spacing w:val="-2"/>
                <w:sz w:val="21"/>
              </w:rPr>
              <w:t>0.544</w:t>
            </w:r>
          </w:p>
        </w:tc>
        <w:tc>
          <w:tcPr>
            <w:tcW w:w="1198" w:type="dxa"/>
          </w:tcPr>
          <w:p w14:paraId="75AF947C" w14:textId="77777777" w:rsidR="002E09B9" w:rsidRDefault="00CC7737">
            <w:pPr>
              <w:pStyle w:val="TableParagraph"/>
              <w:spacing w:before="62"/>
              <w:ind w:left="201"/>
              <w:rPr>
                <w:rFonts w:ascii="Calibri"/>
                <w:sz w:val="21"/>
              </w:rPr>
            </w:pPr>
            <w:r>
              <w:rPr>
                <w:rFonts w:ascii="Calibri"/>
                <w:color w:val="231F20"/>
                <w:spacing w:val="-4"/>
                <w:sz w:val="21"/>
              </w:rPr>
              <w:t>77.2</w:t>
            </w:r>
          </w:p>
        </w:tc>
      </w:tr>
      <w:tr w:rsidR="002E09B9" w14:paraId="75AF9484" w14:textId="77777777">
        <w:trPr>
          <w:trHeight w:val="364"/>
        </w:trPr>
        <w:tc>
          <w:tcPr>
            <w:tcW w:w="938" w:type="dxa"/>
          </w:tcPr>
          <w:p w14:paraId="75AF947E"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4</w:t>
            </w:r>
          </w:p>
        </w:tc>
        <w:tc>
          <w:tcPr>
            <w:tcW w:w="2252" w:type="dxa"/>
          </w:tcPr>
          <w:p w14:paraId="75AF947F" w14:textId="77777777" w:rsidR="002E09B9" w:rsidRDefault="00CC7737">
            <w:pPr>
              <w:pStyle w:val="TableParagraph"/>
              <w:spacing w:before="62"/>
              <w:ind w:left="199"/>
              <w:rPr>
                <w:rFonts w:ascii="Calibri"/>
                <w:sz w:val="21"/>
              </w:rPr>
            </w:pPr>
            <w:r>
              <w:rPr>
                <w:rFonts w:ascii="Calibri"/>
                <w:color w:val="231F20"/>
                <w:sz w:val="21"/>
              </w:rPr>
              <w:t>Kitchen,</w:t>
            </w:r>
            <w:r>
              <w:rPr>
                <w:rFonts w:ascii="Calibri"/>
                <w:color w:val="231F20"/>
                <w:spacing w:val="3"/>
                <w:sz w:val="21"/>
              </w:rPr>
              <w:t xml:space="preserve"> </w:t>
            </w:r>
            <w:r>
              <w:rPr>
                <w:rFonts w:ascii="Calibri"/>
                <w:color w:val="231F20"/>
                <w:sz w:val="21"/>
              </w:rPr>
              <w:t>side</w:t>
            </w:r>
            <w:r>
              <w:rPr>
                <w:rFonts w:ascii="Calibri"/>
                <w:color w:val="231F20"/>
                <w:spacing w:val="3"/>
                <w:sz w:val="21"/>
              </w:rPr>
              <w:t xml:space="preserve"> </w:t>
            </w:r>
            <w:r>
              <w:rPr>
                <w:rFonts w:ascii="Calibri"/>
                <w:color w:val="231F20"/>
                <w:spacing w:val="-2"/>
                <w:sz w:val="21"/>
              </w:rPr>
              <w:t>window</w:t>
            </w:r>
          </w:p>
        </w:tc>
        <w:tc>
          <w:tcPr>
            <w:tcW w:w="2070" w:type="dxa"/>
          </w:tcPr>
          <w:p w14:paraId="75AF9480" w14:textId="77777777" w:rsidR="002E09B9" w:rsidRDefault="00CC7737">
            <w:pPr>
              <w:pStyle w:val="TableParagraph"/>
              <w:spacing w:before="62"/>
              <w:ind w:left="200"/>
              <w:rPr>
                <w:rFonts w:ascii="Calibri"/>
                <w:sz w:val="21"/>
              </w:rPr>
            </w:pPr>
            <w:r>
              <w:rPr>
                <w:rFonts w:ascii="Calibri"/>
                <w:color w:val="231F20"/>
                <w:sz w:val="21"/>
              </w:rPr>
              <w:t>Window</w:t>
            </w:r>
            <w:r>
              <w:rPr>
                <w:rFonts w:ascii="Calibri"/>
                <w:color w:val="231F20"/>
                <w:spacing w:val="7"/>
                <w:sz w:val="21"/>
              </w:rPr>
              <w:t xml:space="preserve"> </w:t>
            </w:r>
            <w:r>
              <w:rPr>
                <w:rFonts w:ascii="Calibri"/>
                <w:color w:val="231F20"/>
                <w:spacing w:val="-2"/>
                <w:sz w:val="21"/>
              </w:rPr>
              <w:t>trough</w:t>
            </w:r>
          </w:p>
        </w:tc>
        <w:tc>
          <w:tcPr>
            <w:tcW w:w="1077" w:type="dxa"/>
          </w:tcPr>
          <w:p w14:paraId="75AF9481" w14:textId="77777777" w:rsidR="002E09B9" w:rsidRDefault="00CC7737">
            <w:pPr>
              <w:pStyle w:val="TableParagraph"/>
              <w:spacing w:before="62"/>
              <w:ind w:left="201"/>
              <w:rPr>
                <w:rFonts w:ascii="Calibri"/>
                <w:sz w:val="21"/>
              </w:rPr>
            </w:pPr>
            <w:r>
              <w:rPr>
                <w:rFonts w:ascii="Calibri"/>
                <w:color w:val="231F20"/>
                <w:spacing w:val="-5"/>
                <w:sz w:val="21"/>
              </w:rPr>
              <w:t>87</w:t>
            </w:r>
          </w:p>
        </w:tc>
        <w:tc>
          <w:tcPr>
            <w:tcW w:w="1617" w:type="dxa"/>
          </w:tcPr>
          <w:p w14:paraId="75AF9482" w14:textId="77777777" w:rsidR="002E09B9" w:rsidRDefault="00CC7737">
            <w:pPr>
              <w:pStyle w:val="TableParagraph"/>
              <w:spacing w:before="62"/>
              <w:ind w:left="201"/>
              <w:rPr>
                <w:rFonts w:ascii="Calibri"/>
                <w:sz w:val="21"/>
              </w:rPr>
            </w:pPr>
            <w:r>
              <w:rPr>
                <w:rFonts w:ascii="Calibri"/>
                <w:color w:val="231F20"/>
                <w:spacing w:val="-2"/>
                <w:sz w:val="21"/>
              </w:rPr>
              <w:t>0.928</w:t>
            </w:r>
          </w:p>
        </w:tc>
        <w:tc>
          <w:tcPr>
            <w:tcW w:w="1198" w:type="dxa"/>
          </w:tcPr>
          <w:p w14:paraId="75AF9483" w14:textId="77777777" w:rsidR="002E09B9" w:rsidRDefault="00CC7737">
            <w:pPr>
              <w:pStyle w:val="TableParagraph"/>
              <w:spacing w:before="62"/>
              <w:ind w:left="202"/>
              <w:rPr>
                <w:rFonts w:ascii="Calibri"/>
                <w:sz w:val="21"/>
              </w:rPr>
            </w:pPr>
            <w:r>
              <w:rPr>
                <w:rFonts w:ascii="Calibri"/>
                <w:color w:val="231F20"/>
                <w:spacing w:val="-4"/>
                <w:sz w:val="21"/>
              </w:rPr>
              <w:t>60.0</w:t>
            </w:r>
          </w:p>
        </w:tc>
      </w:tr>
    </w:tbl>
    <w:p w14:paraId="75AF9485" w14:textId="77777777" w:rsidR="002E09B9" w:rsidRDefault="002E09B9">
      <w:pPr>
        <w:pStyle w:val="BodyText"/>
        <w:spacing w:before="148"/>
        <w:rPr>
          <w:rFonts w:ascii="Calibri"/>
          <w:sz w:val="21"/>
        </w:rPr>
      </w:pPr>
    </w:p>
    <w:p w14:paraId="75AF9486" w14:textId="77777777" w:rsidR="002E09B9" w:rsidRDefault="00CC7737">
      <w:pPr>
        <w:pStyle w:val="ListParagraph"/>
        <w:numPr>
          <w:ilvl w:val="0"/>
          <w:numId w:val="10"/>
        </w:numPr>
        <w:tabs>
          <w:tab w:val="left" w:pos="1116"/>
          <w:tab w:val="left" w:pos="1161"/>
        </w:tabs>
        <w:spacing w:line="237" w:lineRule="auto"/>
        <w:ind w:right="678" w:hanging="263"/>
        <w:rPr>
          <w:sz w:val="21"/>
        </w:rPr>
      </w:pPr>
      <w:r>
        <w:rPr>
          <w:color w:val="231F20"/>
          <w:sz w:val="21"/>
        </w:rPr>
        <w:t>Check</w:t>
      </w:r>
      <w:r>
        <w:rPr>
          <w:color w:val="231F20"/>
          <w:spacing w:val="40"/>
          <w:sz w:val="21"/>
        </w:rPr>
        <w:t xml:space="preserve"> </w:t>
      </w:r>
      <w:r>
        <w:rPr>
          <w:color w:val="231F20"/>
          <w:sz w:val="21"/>
        </w:rPr>
        <w:t>the results (</w:t>
      </w:r>
      <w:proofErr w:type="gramStart"/>
      <w:r>
        <w:rPr>
          <w:color w:val="231F20"/>
          <w:sz w:val="21"/>
        </w:rPr>
        <w:t>µg</w:t>
      </w:r>
      <w:proofErr w:type="gramEnd"/>
      <w:r>
        <w:rPr>
          <w:color w:val="231F20"/>
          <w:sz w:val="21"/>
        </w:rPr>
        <w:t xml:space="preserve"> lead/ft2) for each sample. If the results are incorrect, provide the correct results in </w:t>
      </w:r>
      <w:proofErr w:type="gramStart"/>
      <w:r>
        <w:rPr>
          <w:color w:val="231F20"/>
          <w:sz w:val="21"/>
        </w:rPr>
        <w:t>µg</w:t>
      </w:r>
      <w:proofErr w:type="gramEnd"/>
      <w:r>
        <w:rPr>
          <w:color w:val="231F20"/>
          <w:sz w:val="21"/>
        </w:rPr>
        <w:t xml:space="preserve"> lead/ft2.</w:t>
      </w:r>
    </w:p>
    <w:p w14:paraId="75AF9487" w14:textId="77777777" w:rsidR="002E09B9" w:rsidRDefault="002E09B9">
      <w:pPr>
        <w:pStyle w:val="BodyText"/>
        <w:rPr>
          <w:rFonts w:ascii="Calibri"/>
          <w:sz w:val="21"/>
        </w:rPr>
      </w:pPr>
    </w:p>
    <w:p w14:paraId="75AF9488" w14:textId="77777777" w:rsidR="002E09B9" w:rsidRDefault="002E09B9">
      <w:pPr>
        <w:pStyle w:val="BodyText"/>
        <w:rPr>
          <w:rFonts w:ascii="Calibri"/>
          <w:sz w:val="21"/>
        </w:rPr>
      </w:pPr>
    </w:p>
    <w:p w14:paraId="75AF9489" w14:textId="77777777" w:rsidR="002E09B9" w:rsidRDefault="002E09B9">
      <w:pPr>
        <w:pStyle w:val="BodyText"/>
        <w:rPr>
          <w:rFonts w:ascii="Calibri"/>
          <w:sz w:val="21"/>
        </w:rPr>
      </w:pPr>
    </w:p>
    <w:p w14:paraId="75AF948A" w14:textId="77777777" w:rsidR="002E09B9" w:rsidRDefault="002E09B9">
      <w:pPr>
        <w:pStyle w:val="BodyText"/>
        <w:rPr>
          <w:rFonts w:ascii="Calibri"/>
          <w:sz w:val="21"/>
        </w:rPr>
      </w:pPr>
    </w:p>
    <w:p w14:paraId="75AF948B" w14:textId="77777777" w:rsidR="002E09B9" w:rsidRDefault="002E09B9">
      <w:pPr>
        <w:pStyle w:val="BodyText"/>
        <w:rPr>
          <w:rFonts w:ascii="Calibri"/>
          <w:sz w:val="21"/>
        </w:rPr>
      </w:pPr>
    </w:p>
    <w:p w14:paraId="75AF948C" w14:textId="77777777" w:rsidR="002E09B9" w:rsidRDefault="002E09B9">
      <w:pPr>
        <w:pStyle w:val="BodyText"/>
        <w:rPr>
          <w:rFonts w:ascii="Calibri"/>
          <w:sz w:val="21"/>
        </w:rPr>
      </w:pPr>
    </w:p>
    <w:p w14:paraId="75AF948D" w14:textId="77777777" w:rsidR="002E09B9" w:rsidRDefault="002E09B9">
      <w:pPr>
        <w:pStyle w:val="BodyText"/>
        <w:spacing w:before="208"/>
        <w:rPr>
          <w:rFonts w:ascii="Calibri"/>
          <w:sz w:val="21"/>
        </w:rPr>
      </w:pPr>
    </w:p>
    <w:p w14:paraId="75AF948E" w14:textId="77777777" w:rsidR="002E09B9" w:rsidRDefault="00CC7737">
      <w:pPr>
        <w:pStyle w:val="ListParagraph"/>
        <w:numPr>
          <w:ilvl w:val="0"/>
          <w:numId w:val="10"/>
        </w:numPr>
        <w:tabs>
          <w:tab w:val="left" w:pos="1116"/>
          <w:tab w:val="left" w:pos="1162"/>
        </w:tabs>
        <w:spacing w:line="237" w:lineRule="auto"/>
        <w:ind w:right="658" w:hanging="263"/>
        <w:rPr>
          <w:sz w:val="21"/>
        </w:rPr>
      </w:pPr>
      <w:r>
        <w:rPr>
          <w:color w:val="231F20"/>
          <w:sz w:val="21"/>
        </w:rPr>
        <w:t>After</w:t>
      </w:r>
      <w:r>
        <w:rPr>
          <w:color w:val="231F20"/>
          <w:spacing w:val="40"/>
          <w:sz w:val="21"/>
        </w:rPr>
        <w:t xml:space="preserve"> </w:t>
      </w:r>
      <w:r>
        <w:rPr>
          <w:color w:val="231F20"/>
          <w:sz w:val="21"/>
        </w:rPr>
        <w:t xml:space="preserve">verifying the laboratory's results, compare these results to the appropriate </w:t>
      </w:r>
      <w:proofErr w:type="gramStart"/>
      <w:r>
        <w:rPr>
          <w:color w:val="231F20"/>
          <w:sz w:val="21"/>
        </w:rPr>
        <w:t>EPA recommended</w:t>
      </w:r>
      <w:proofErr w:type="gramEnd"/>
      <w:r>
        <w:rPr>
          <w:color w:val="231F20"/>
          <w:sz w:val="21"/>
        </w:rPr>
        <w:t xml:space="preserve"> guidance. Did the individual samples pass below the action levels or fail to clear below the action levels?</w:t>
      </w:r>
    </w:p>
    <w:p w14:paraId="75AF948F" w14:textId="77777777" w:rsidR="002E09B9" w:rsidRDefault="00CC7737">
      <w:pPr>
        <w:spacing w:before="83" w:line="328" w:lineRule="auto"/>
        <w:ind w:left="3738" w:right="4111" w:hanging="350"/>
        <w:rPr>
          <w:rFonts w:ascii="Calibri" w:hAnsi="Calibri"/>
          <w:b/>
          <w:sz w:val="21"/>
        </w:rPr>
      </w:pPr>
      <w:r>
        <w:rPr>
          <w:rFonts w:ascii="Calibri" w:hAnsi="Calibri"/>
          <w:b/>
          <w:color w:val="231F20"/>
          <w:sz w:val="21"/>
        </w:rPr>
        <w:t>EPA</w:t>
      </w:r>
      <w:r>
        <w:rPr>
          <w:rFonts w:ascii="Calibri" w:hAnsi="Calibri"/>
          <w:b/>
          <w:color w:val="231F20"/>
          <w:spacing w:val="-3"/>
          <w:sz w:val="21"/>
        </w:rPr>
        <w:t xml:space="preserve"> </w:t>
      </w:r>
      <w:r>
        <w:rPr>
          <w:rFonts w:ascii="Calibri" w:hAnsi="Calibri"/>
          <w:b/>
          <w:color w:val="231F20"/>
          <w:sz w:val="21"/>
        </w:rPr>
        <w:t>Action</w:t>
      </w:r>
      <w:r>
        <w:rPr>
          <w:rFonts w:ascii="Calibri" w:hAnsi="Calibri"/>
          <w:b/>
          <w:color w:val="231F20"/>
          <w:spacing w:val="-3"/>
          <w:sz w:val="21"/>
        </w:rPr>
        <w:t xml:space="preserve"> </w:t>
      </w:r>
      <w:r>
        <w:rPr>
          <w:rFonts w:ascii="Calibri" w:hAnsi="Calibri"/>
          <w:b/>
          <w:color w:val="231F20"/>
          <w:sz w:val="21"/>
        </w:rPr>
        <w:t>Levels</w:t>
      </w:r>
      <w:r>
        <w:rPr>
          <w:rFonts w:ascii="Calibri" w:hAnsi="Calibri"/>
          <w:b/>
          <w:color w:val="231F20"/>
          <w:spacing w:val="-3"/>
          <w:sz w:val="21"/>
        </w:rPr>
        <w:t xml:space="preserve"> </w:t>
      </w:r>
      <w:r>
        <w:rPr>
          <w:rFonts w:ascii="Calibri" w:hAnsi="Calibri"/>
          <w:b/>
          <w:color w:val="231F20"/>
          <w:sz w:val="21"/>
        </w:rPr>
        <w:t>for</w:t>
      </w:r>
      <w:r>
        <w:rPr>
          <w:rFonts w:ascii="Calibri" w:hAnsi="Calibri"/>
          <w:b/>
          <w:color w:val="231F20"/>
          <w:spacing w:val="-3"/>
          <w:sz w:val="21"/>
        </w:rPr>
        <w:t xml:space="preserve"> </w:t>
      </w:r>
      <w:r>
        <w:rPr>
          <w:rFonts w:ascii="Calibri" w:hAnsi="Calibri"/>
          <w:b/>
          <w:color w:val="231F20"/>
          <w:sz w:val="21"/>
        </w:rPr>
        <w:t>Lead</w:t>
      </w:r>
      <w:r>
        <w:rPr>
          <w:rFonts w:ascii="Calibri" w:hAnsi="Calibri"/>
          <w:b/>
          <w:color w:val="231F20"/>
          <w:spacing w:val="-3"/>
          <w:sz w:val="21"/>
        </w:rPr>
        <w:t xml:space="preserve"> </w:t>
      </w:r>
      <w:r>
        <w:rPr>
          <w:rFonts w:ascii="Calibri" w:hAnsi="Calibri"/>
          <w:b/>
          <w:color w:val="231F20"/>
          <w:sz w:val="21"/>
        </w:rPr>
        <w:t xml:space="preserve">Dust Floors: &lt; 5 </w:t>
      </w:r>
      <w:proofErr w:type="gramStart"/>
      <w:r>
        <w:rPr>
          <w:rFonts w:ascii="Calibri" w:hAnsi="Calibri"/>
          <w:b/>
          <w:color w:val="231F20"/>
          <w:sz w:val="21"/>
        </w:rPr>
        <w:t>µg</w:t>
      </w:r>
      <w:proofErr w:type="gramEnd"/>
      <w:r>
        <w:rPr>
          <w:rFonts w:ascii="Calibri" w:hAnsi="Calibri"/>
          <w:b/>
          <w:color w:val="231F20"/>
          <w:sz w:val="21"/>
        </w:rPr>
        <w:t>/ft2</w:t>
      </w:r>
    </w:p>
    <w:p w14:paraId="75AF9490" w14:textId="77777777" w:rsidR="002E09B9" w:rsidRDefault="00CC7737">
      <w:pPr>
        <w:spacing w:line="328" w:lineRule="auto"/>
        <w:ind w:left="3738" w:right="4111"/>
        <w:rPr>
          <w:rFonts w:ascii="Calibri" w:hAnsi="Calibri"/>
          <w:b/>
          <w:sz w:val="21"/>
        </w:rPr>
      </w:pPr>
      <w:r>
        <w:rPr>
          <w:rFonts w:ascii="Calibri" w:hAnsi="Calibri"/>
          <w:b/>
          <w:color w:val="231F20"/>
          <w:sz w:val="21"/>
        </w:rPr>
        <w:t>Interior</w:t>
      </w:r>
      <w:r>
        <w:rPr>
          <w:rFonts w:ascii="Calibri" w:hAnsi="Calibri"/>
          <w:b/>
          <w:color w:val="231F20"/>
          <w:spacing w:val="-5"/>
          <w:sz w:val="21"/>
        </w:rPr>
        <w:t xml:space="preserve"> </w:t>
      </w:r>
      <w:proofErr w:type="gramStart"/>
      <w:r>
        <w:rPr>
          <w:rFonts w:ascii="Calibri" w:hAnsi="Calibri"/>
          <w:b/>
          <w:color w:val="231F20"/>
          <w:sz w:val="21"/>
        </w:rPr>
        <w:t>window</w:t>
      </w:r>
      <w:r>
        <w:rPr>
          <w:rFonts w:ascii="Calibri" w:hAnsi="Calibri"/>
          <w:b/>
          <w:color w:val="231F20"/>
          <w:spacing w:val="-5"/>
          <w:sz w:val="21"/>
        </w:rPr>
        <w:t xml:space="preserve"> </w:t>
      </w:r>
      <w:r>
        <w:rPr>
          <w:rFonts w:ascii="Calibri" w:hAnsi="Calibri"/>
          <w:b/>
          <w:color w:val="231F20"/>
          <w:sz w:val="21"/>
        </w:rPr>
        <w:t>sills</w:t>
      </w:r>
      <w:proofErr w:type="gramEnd"/>
      <w:r>
        <w:rPr>
          <w:rFonts w:ascii="Calibri" w:hAnsi="Calibri"/>
          <w:b/>
          <w:color w:val="231F20"/>
          <w:sz w:val="21"/>
        </w:rPr>
        <w:t>:</w:t>
      </w:r>
      <w:r>
        <w:rPr>
          <w:rFonts w:ascii="Calibri" w:hAnsi="Calibri"/>
          <w:b/>
          <w:color w:val="231F20"/>
          <w:spacing w:val="38"/>
          <w:sz w:val="21"/>
        </w:rPr>
        <w:t xml:space="preserve"> </w:t>
      </w:r>
      <w:r>
        <w:rPr>
          <w:rFonts w:ascii="Calibri" w:hAnsi="Calibri"/>
          <w:b/>
          <w:color w:val="231F20"/>
          <w:sz w:val="21"/>
        </w:rPr>
        <w:t>&lt;</w:t>
      </w:r>
      <w:r>
        <w:rPr>
          <w:rFonts w:ascii="Calibri" w:hAnsi="Calibri"/>
          <w:b/>
          <w:color w:val="231F20"/>
          <w:spacing w:val="-5"/>
          <w:sz w:val="21"/>
        </w:rPr>
        <w:t xml:space="preserve"> </w:t>
      </w:r>
      <w:r>
        <w:rPr>
          <w:rFonts w:ascii="Calibri" w:hAnsi="Calibri"/>
          <w:b/>
          <w:color w:val="231F20"/>
          <w:sz w:val="21"/>
        </w:rPr>
        <w:t>5</w:t>
      </w:r>
      <w:r>
        <w:rPr>
          <w:rFonts w:ascii="Calibri" w:hAnsi="Calibri"/>
          <w:b/>
          <w:color w:val="231F20"/>
          <w:spacing w:val="-5"/>
          <w:sz w:val="21"/>
        </w:rPr>
        <w:t xml:space="preserve"> </w:t>
      </w:r>
      <w:proofErr w:type="gramStart"/>
      <w:r>
        <w:rPr>
          <w:rFonts w:ascii="Calibri" w:hAnsi="Calibri"/>
          <w:b/>
          <w:color w:val="231F20"/>
          <w:sz w:val="21"/>
        </w:rPr>
        <w:t>µg</w:t>
      </w:r>
      <w:proofErr w:type="gramEnd"/>
      <w:r>
        <w:rPr>
          <w:rFonts w:ascii="Calibri" w:hAnsi="Calibri"/>
          <w:b/>
          <w:color w:val="231F20"/>
          <w:sz w:val="21"/>
        </w:rPr>
        <w:t xml:space="preserve">/ft2 Window troughs: &lt; 5 </w:t>
      </w:r>
      <w:proofErr w:type="gramStart"/>
      <w:r>
        <w:rPr>
          <w:rFonts w:ascii="Calibri" w:hAnsi="Calibri"/>
          <w:b/>
          <w:color w:val="231F20"/>
          <w:sz w:val="21"/>
        </w:rPr>
        <w:t>µg</w:t>
      </w:r>
      <w:proofErr w:type="gramEnd"/>
      <w:r>
        <w:rPr>
          <w:rFonts w:ascii="Calibri" w:hAnsi="Calibri"/>
          <w:b/>
          <w:color w:val="231F20"/>
          <w:sz w:val="21"/>
        </w:rPr>
        <w:t>/ft2</w:t>
      </w:r>
    </w:p>
    <w:p w14:paraId="75AF9491" w14:textId="77777777" w:rsidR="002E09B9" w:rsidRDefault="002E09B9">
      <w:pPr>
        <w:pStyle w:val="BodyText"/>
        <w:spacing w:before="128"/>
        <w:rPr>
          <w:rFonts w:ascii="Calibri"/>
          <w:b/>
          <w:sz w:val="20"/>
        </w:rPr>
      </w:pPr>
    </w:p>
    <w:tbl>
      <w:tblPr>
        <w:tblW w:w="0" w:type="auto"/>
        <w:tblInd w:w="1048"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148"/>
        <w:gridCol w:w="2209"/>
        <w:gridCol w:w="1373"/>
        <w:gridCol w:w="1474"/>
      </w:tblGrid>
      <w:tr w:rsidR="002E09B9" w14:paraId="75AF9499" w14:textId="77777777">
        <w:trPr>
          <w:trHeight w:val="869"/>
        </w:trPr>
        <w:tc>
          <w:tcPr>
            <w:tcW w:w="1148" w:type="dxa"/>
            <w:shd w:val="clear" w:color="auto" w:fill="CACDD1"/>
          </w:tcPr>
          <w:p w14:paraId="75AF9492" w14:textId="77777777" w:rsidR="002E09B9" w:rsidRDefault="002E09B9">
            <w:pPr>
              <w:pStyle w:val="TableParagraph"/>
              <w:spacing w:before="58"/>
              <w:rPr>
                <w:rFonts w:ascii="Calibri"/>
                <w:b/>
                <w:sz w:val="21"/>
              </w:rPr>
            </w:pPr>
          </w:p>
          <w:p w14:paraId="75AF9493" w14:textId="77777777" w:rsidR="002E09B9" w:rsidRDefault="00CC7737">
            <w:pPr>
              <w:pStyle w:val="TableParagraph"/>
              <w:ind w:left="212"/>
              <w:rPr>
                <w:rFonts w:ascii="Calibri"/>
                <w:b/>
                <w:sz w:val="21"/>
              </w:rPr>
            </w:pPr>
            <w:r>
              <w:rPr>
                <w:rFonts w:ascii="Calibri"/>
                <w:b/>
                <w:color w:val="231F20"/>
                <w:sz w:val="21"/>
              </w:rPr>
              <w:t>Sample</w:t>
            </w:r>
            <w:r>
              <w:rPr>
                <w:rFonts w:ascii="Calibri"/>
                <w:b/>
                <w:color w:val="231F20"/>
                <w:spacing w:val="1"/>
                <w:sz w:val="21"/>
              </w:rPr>
              <w:t xml:space="preserve"> </w:t>
            </w:r>
            <w:r>
              <w:rPr>
                <w:rFonts w:ascii="Calibri"/>
                <w:b/>
                <w:color w:val="231F20"/>
                <w:spacing w:val="-10"/>
                <w:sz w:val="21"/>
              </w:rPr>
              <w:t>#</w:t>
            </w:r>
          </w:p>
        </w:tc>
        <w:tc>
          <w:tcPr>
            <w:tcW w:w="2209" w:type="dxa"/>
            <w:shd w:val="clear" w:color="auto" w:fill="CACDD1"/>
          </w:tcPr>
          <w:p w14:paraId="75AF9494" w14:textId="77777777" w:rsidR="002E09B9" w:rsidRDefault="002E09B9">
            <w:pPr>
              <w:pStyle w:val="TableParagraph"/>
              <w:spacing w:before="58"/>
              <w:rPr>
                <w:rFonts w:ascii="Calibri"/>
                <w:b/>
                <w:sz w:val="21"/>
              </w:rPr>
            </w:pPr>
          </w:p>
          <w:p w14:paraId="75AF9495" w14:textId="77777777" w:rsidR="002E09B9" w:rsidRDefault="00CC7737">
            <w:pPr>
              <w:pStyle w:val="TableParagraph"/>
              <w:ind w:left="106"/>
              <w:jc w:val="center"/>
              <w:rPr>
                <w:rFonts w:ascii="Calibri"/>
                <w:b/>
                <w:sz w:val="21"/>
              </w:rPr>
            </w:pPr>
            <w:r>
              <w:rPr>
                <w:rFonts w:ascii="Calibri"/>
                <w:b/>
                <w:color w:val="231F20"/>
                <w:spacing w:val="-2"/>
                <w:sz w:val="21"/>
              </w:rPr>
              <w:t>Result</w:t>
            </w:r>
          </w:p>
        </w:tc>
        <w:tc>
          <w:tcPr>
            <w:tcW w:w="1373" w:type="dxa"/>
            <w:shd w:val="clear" w:color="auto" w:fill="CACDD1"/>
          </w:tcPr>
          <w:p w14:paraId="75AF9496" w14:textId="77777777" w:rsidR="002E09B9" w:rsidRDefault="00CC7737">
            <w:pPr>
              <w:pStyle w:val="TableParagraph"/>
              <w:spacing w:before="64" w:line="237" w:lineRule="auto"/>
              <w:ind w:left="286" w:right="178"/>
              <w:jc w:val="center"/>
              <w:rPr>
                <w:rFonts w:ascii="Calibri"/>
                <w:b/>
                <w:sz w:val="21"/>
              </w:rPr>
            </w:pPr>
            <w:r>
              <w:rPr>
                <w:rFonts w:ascii="Calibri"/>
                <w:b/>
                <w:color w:val="231F20"/>
                <w:spacing w:val="-2"/>
                <w:sz w:val="21"/>
              </w:rPr>
              <w:t>Dust-Lead Action Level</w:t>
            </w:r>
          </w:p>
        </w:tc>
        <w:tc>
          <w:tcPr>
            <w:tcW w:w="1474" w:type="dxa"/>
            <w:shd w:val="clear" w:color="auto" w:fill="CACDD1"/>
          </w:tcPr>
          <w:p w14:paraId="75AF9497" w14:textId="77777777" w:rsidR="002E09B9" w:rsidRDefault="002E09B9">
            <w:pPr>
              <w:pStyle w:val="TableParagraph"/>
              <w:spacing w:before="58"/>
              <w:rPr>
                <w:rFonts w:ascii="Calibri"/>
                <w:b/>
                <w:sz w:val="21"/>
              </w:rPr>
            </w:pPr>
          </w:p>
          <w:p w14:paraId="75AF9498" w14:textId="77777777" w:rsidR="002E09B9" w:rsidRDefault="00CC7737">
            <w:pPr>
              <w:pStyle w:val="TableParagraph"/>
              <w:ind w:left="290"/>
              <w:rPr>
                <w:rFonts w:ascii="Calibri"/>
                <w:b/>
                <w:sz w:val="21"/>
              </w:rPr>
            </w:pPr>
            <w:r>
              <w:rPr>
                <w:rFonts w:ascii="Calibri"/>
                <w:b/>
                <w:color w:val="231F20"/>
                <w:sz w:val="21"/>
              </w:rPr>
              <w:t>Pass</w:t>
            </w:r>
            <w:r>
              <w:rPr>
                <w:rFonts w:ascii="Calibri"/>
                <w:b/>
                <w:color w:val="231F20"/>
                <w:spacing w:val="-1"/>
                <w:sz w:val="21"/>
              </w:rPr>
              <w:t xml:space="preserve"> </w:t>
            </w:r>
            <w:r>
              <w:rPr>
                <w:rFonts w:ascii="Calibri"/>
                <w:b/>
                <w:color w:val="231F20"/>
                <w:sz w:val="21"/>
              </w:rPr>
              <w:t xml:space="preserve">or </w:t>
            </w:r>
            <w:proofErr w:type="gramStart"/>
            <w:r>
              <w:rPr>
                <w:rFonts w:ascii="Calibri"/>
                <w:b/>
                <w:color w:val="231F20"/>
                <w:spacing w:val="-4"/>
                <w:sz w:val="21"/>
              </w:rPr>
              <w:t>Fail</w:t>
            </w:r>
            <w:proofErr w:type="gramEnd"/>
          </w:p>
        </w:tc>
      </w:tr>
      <w:tr w:rsidR="002E09B9" w14:paraId="75AF949E" w14:textId="77777777">
        <w:trPr>
          <w:trHeight w:val="364"/>
        </w:trPr>
        <w:tc>
          <w:tcPr>
            <w:tcW w:w="1148" w:type="dxa"/>
          </w:tcPr>
          <w:p w14:paraId="75AF949A"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1</w:t>
            </w:r>
          </w:p>
        </w:tc>
        <w:tc>
          <w:tcPr>
            <w:tcW w:w="2209" w:type="dxa"/>
          </w:tcPr>
          <w:p w14:paraId="75AF949B" w14:textId="77777777" w:rsidR="002E09B9" w:rsidRDefault="002E09B9">
            <w:pPr>
              <w:pStyle w:val="TableParagraph"/>
              <w:rPr>
                <w:rFonts w:ascii="Times New Roman"/>
                <w:sz w:val="20"/>
              </w:rPr>
            </w:pPr>
          </w:p>
        </w:tc>
        <w:tc>
          <w:tcPr>
            <w:tcW w:w="1373" w:type="dxa"/>
          </w:tcPr>
          <w:p w14:paraId="75AF949C" w14:textId="77777777" w:rsidR="002E09B9" w:rsidRDefault="002E09B9">
            <w:pPr>
              <w:pStyle w:val="TableParagraph"/>
              <w:rPr>
                <w:rFonts w:ascii="Times New Roman"/>
                <w:sz w:val="20"/>
              </w:rPr>
            </w:pPr>
          </w:p>
        </w:tc>
        <w:tc>
          <w:tcPr>
            <w:tcW w:w="1474" w:type="dxa"/>
          </w:tcPr>
          <w:p w14:paraId="75AF949D" w14:textId="77777777" w:rsidR="002E09B9" w:rsidRDefault="002E09B9">
            <w:pPr>
              <w:pStyle w:val="TableParagraph"/>
              <w:rPr>
                <w:rFonts w:ascii="Times New Roman"/>
                <w:sz w:val="20"/>
              </w:rPr>
            </w:pPr>
          </w:p>
        </w:tc>
      </w:tr>
      <w:tr w:rsidR="002E09B9" w14:paraId="75AF94A3" w14:textId="77777777">
        <w:trPr>
          <w:trHeight w:val="364"/>
        </w:trPr>
        <w:tc>
          <w:tcPr>
            <w:tcW w:w="1148" w:type="dxa"/>
          </w:tcPr>
          <w:p w14:paraId="75AF949F"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2</w:t>
            </w:r>
          </w:p>
        </w:tc>
        <w:tc>
          <w:tcPr>
            <w:tcW w:w="2209" w:type="dxa"/>
          </w:tcPr>
          <w:p w14:paraId="75AF94A0" w14:textId="77777777" w:rsidR="002E09B9" w:rsidRDefault="002E09B9">
            <w:pPr>
              <w:pStyle w:val="TableParagraph"/>
              <w:rPr>
                <w:rFonts w:ascii="Times New Roman"/>
                <w:sz w:val="20"/>
              </w:rPr>
            </w:pPr>
          </w:p>
        </w:tc>
        <w:tc>
          <w:tcPr>
            <w:tcW w:w="1373" w:type="dxa"/>
          </w:tcPr>
          <w:p w14:paraId="75AF94A1" w14:textId="77777777" w:rsidR="002E09B9" w:rsidRDefault="002E09B9">
            <w:pPr>
              <w:pStyle w:val="TableParagraph"/>
              <w:rPr>
                <w:rFonts w:ascii="Times New Roman"/>
                <w:sz w:val="20"/>
              </w:rPr>
            </w:pPr>
          </w:p>
        </w:tc>
        <w:tc>
          <w:tcPr>
            <w:tcW w:w="1474" w:type="dxa"/>
          </w:tcPr>
          <w:p w14:paraId="75AF94A2" w14:textId="77777777" w:rsidR="002E09B9" w:rsidRDefault="002E09B9">
            <w:pPr>
              <w:pStyle w:val="TableParagraph"/>
              <w:rPr>
                <w:rFonts w:ascii="Times New Roman"/>
                <w:sz w:val="20"/>
              </w:rPr>
            </w:pPr>
          </w:p>
        </w:tc>
      </w:tr>
      <w:tr w:rsidR="002E09B9" w14:paraId="75AF94A8" w14:textId="77777777">
        <w:trPr>
          <w:trHeight w:val="364"/>
        </w:trPr>
        <w:tc>
          <w:tcPr>
            <w:tcW w:w="1148" w:type="dxa"/>
          </w:tcPr>
          <w:p w14:paraId="75AF94A4"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3</w:t>
            </w:r>
          </w:p>
        </w:tc>
        <w:tc>
          <w:tcPr>
            <w:tcW w:w="2209" w:type="dxa"/>
          </w:tcPr>
          <w:p w14:paraId="75AF94A5" w14:textId="77777777" w:rsidR="002E09B9" w:rsidRDefault="002E09B9">
            <w:pPr>
              <w:pStyle w:val="TableParagraph"/>
              <w:rPr>
                <w:rFonts w:ascii="Times New Roman"/>
                <w:sz w:val="20"/>
              </w:rPr>
            </w:pPr>
          </w:p>
        </w:tc>
        <w:tc>
          <w:tcPr>
            <w:tcW w:w="1373" w:type="dxa"/>
          </w:tcPr>
          <w:p w14:paraId="75AF94A6" w14:textId="77777777" w:rsidR="002E09B9" w:rsidRDefault="002E09B9">
            <w:pPr>
              <w:pStyle w:val="TableParagraph"/>
              <w:rPr>
                <w:rFonts w:ascii="Times New Roman"/>
                <w:sz w:val="20"/>
              </w:rPr>
            </w:pPr>
          </w:p>
        </w:tc>
        <w:tc>
          <w:tcPr>
            <w:tcW w:w="1474" w:type="dxa"/>
          </w:tcPr>
          <w:p w14:paraId="75AF94A7" w14:textId="77777777" w:rsidR="002E09B9" w:rsidRDefault="002E09B9">
            <w:pPr>
              <w:pStyle w:val="TableParagraph"/>
              <w:rPr>
                <w:rFonts w:ascii="Times New Roman"/>
                <w:sz w:val="20"/>
              </w:rPr>
            </w:pPr>
          </w:p>
        </w:tc>
      </w:tr>
      <w:tr w:rsidR="002E09B9" w14:paraId="75AF94AD" w14:textId="77777777">
        <w:trPr>
          <w:trHeight w:val="364"/>
        </w:trPr>
        <w:tc>
          <w:tcPr>
            <w:tcW w:w="1148" w:type="dxa"/>
          </w:tcPr>
          <w:p w14:paraId="75AF94A9" w14:textId="77777777" w:rsidR="002E09B9" w:rsidRDefault="00CC7737">
            <w:pPr>
              <w:pStyle w:val="TableParagraph"/>
              <w:spacing w:before="62"/>
              <w:ind w:left="199"/>
              <w:rPr>
                <w:rFonts w:ascii="Calibri"/>
                <w:sz w:val="21"/>
              </w:rPr>
            </w:pPr>
            <w:r>
              <w:rPr>
                <w:rFonts w:ascii="Calibri"/>
                <w:color w:val="231F20"/>
                <w:sz w:val="21"/>
              </w:rPr>
              <w:t>92-</w:t>
            </w:r>
            <w:r>
              <w:rPr>
                <w:rFonts w:ascii="Calibri"/>
                <w:color w:val="231F20"/>
                <w:spacing w:val="-10"/>
                <w:sz w:val="21"/>
              </w:rPr>
              <w:t>4</w:t>
            </w:r>
          </w:p>
        </w:tc>
        <w:tc>
          <w:tcPr>
            <w:tcW w:w="2209" w:type="dxa"/>
          </w:tcPr>
          <w:p w14:paraId="75AF94AA" w14:textId="77777777" w:rsidR="002E09B9" w:rsidRDefault="002E09B9">
            <w:pPr>
              <w:pStyle w:val="TableParagraph"/>
              <w:rPr>
                <w:rFonts w:ascii="Times New Roman"/>
                <w:sz w:val="20"/>
              </w:rPr>
            </w:pPr>
          </w:p>
        </w:tc>
        <w:tc>
          <w:tcPr>
            <w:tcW w:w="1373" w:type="dxa"/>
          </w:tcPr>
          <w:p w14:paraId="75AF94AB" w14:textId="77777777" w:rsidR="002E09B9" w:rsidRDefault="002E09B9">
            <w:pPr>
              <w:pStyle w:val="TableParagraph"/>
              <w:rPr>
                <w:rFonts w:ascii="Times New Roman"/>
                <w:sz w:val="20"/>
              </w:rPr>
            </w:pPr>
          </w:p>
        </w:tc>
        <w:tc>
          <w:tcPr>
            <w:tcW w:w="1474" w:type="dxa"/>
          </w:tcPr>
          <w:p w14:paraId="75AF94AC" w14:textId="77777777" w:rsidR="002E09B9" w:rsidRDefault="002E09B9">
            <w:pPr>
              <w:pStyle w:val="TableParagraph"/>
              <w:rPr>
                <w:rFonts w:ascii="Times New Roman"/>
                <w:sz w:val="20"/>
              </w:rPr>
            </w:pPr>
          </w:p>
        </w:tc>
      </w:tr>
    </w:tbl>
    <w:p w14:paraId="75AF94AE" w14:textId="77777777" w:rsidR="002E09B9" w:rsidRDefault="002E09B9">
      <w:pPr>
        <w:pStyle w:val="BodyText"/>
        <w:rPr>
          <w:rFonts w:ascii="Calibri"/>
          <w:b/>
          <w:sz w:val="15"/>
        </w:rPr>
      </w:pPr>
    </w:p>
    <w:p w14:paraId="75AF94AF" w14:textId="77777777" w:rsidR="002E09B9" w:rsidRDefault="002E09B9">
      <w:pPr>
        <w:pStyle w:val="BodyText"/>
        <w:rPr>
          <w:rFonts w:ascii="Calibri"/>
          <w:b/>
          <w:sz w:val="15"/>
        </w:rPr>
      </w:pPr>
    </w:p>
    <w:p w14:paraId="75AF94B0" w14:textId="77777777" w:rsidR="002E09B9" w:rsidRDefault="002E09B9">
      <w:pPr>
        <w:pStyle w:val="BodyText"/>
        <w:rPr>
          <w:rFonts w:ascii="Calibri"/>
          <w:b/>
          <w:sz w:val="15"/>
        </w:rPr>
      </w:pPr>
    </w:p>
    <w:p w14:paraId="75AF94B1" w14:textId="77777777" w:rsidR="002E09B9" w:rsidRDefault="002E09B9">
      <w:pPr>
        <w:pStyle w:val="BodyText"/>
        <w:rPr>
          <w:rFonts w:ascii="Calibri"/>
          <w:b/>
          <w:sz w:val="15"/>
        </w:rPr>
      </w:pPr>
    </w:p>
    <w:p w14:paraId="75AF94B2" w14:textId="77777777" w:rsidR="002E09B9" w:rsidRDefault="002E09B9">
      <w:pPr>
        <w:pStyle w:val="BodyText"/>
        <w:rPr>
          <w:rFonts w:ascii="Calibri"/>
          <w:b/>
          <w:sz w:val="15"/>
        </w:rPr>
      </w:pPr>
    </w:p>
    <w:p w14:paraId="75AF94B3" w14:textId="77777777" w:rsidR="002E09B9" w:rsidRDefault="002E09B9">
      <w:pPr>
        <w:pStyle w:val="BodyText"/>
        <w:rPr>
          <w:rFonts w:ascii="Calibri"/>
          <w:b/>
          <w:sz w:val="15"/>
        </w:rPr>
      </w:pPr>
    </w:p>
    <w:p w14:paraId="75AF94B4" w14:textId="77777777" w:rsidR="002E09B9" w:rsidRDefault="002E09B9">
      <w:pPr>
        <w:pStyle w:val="BodyText"/>
        <w:rPr>
          <w:rFonts w:ascii="Calibri"/>
          <w:b/>
          <w:sz w:val="15"/>
        </w:rPr>
      </w:pPr>
    </w:p>
    <w:p w14:paraId="75AF94B5" w14:textId="77777777" w:rsidR="002E09B9" w:rsidRDefault="002E09B9">
      <w:pPr>
        <w:pStyle w:val="BodyText"/>
        <w:rPr>
          <w:rFonts w:ascii="Calibri"/>
          <w:b/>
          <w:sz w:val="15"/>
        </w:rPr>
      </w:pPr>
    </w:p>
    <w:p w14:paraId="75AF94B6" w14:textId="77777777" w:rsidR="002E09B9" w:rsidRDefault="002E09B9">
      <w:pPr>
        <w:pStyle w:val="BodyText"/>
        <w:rPr>
          <w:rFonts w:ascii="Calibri"/>
          <w:b/>
          <w:sz w:val="15"/>
        </w:rPr>
      </w:pPr>
    </w:p>
    <w:p w14:paraId="75AF94B7" w14:textId="77777777" w:rsidR="002E09B9" w:rsidRDefault="002E09B9">
      <w:pPr>
        <w:pStyle w:val="BodyText"/>
        <w:spacing w:before="139"/>
        <w:rPr>
          <w:rFonts w:ascii="Calibri"/>
          <w:b/>
          <w:sz w:val="15"/>
        </w:rPr>
      </w:pPr>
    </w:p>
    <w:p w14:paraId="75AF94B8" w14:textId="77777777" w:rsidR="002E09B9" w:rsidRDefault="00CC7737">
      <w:pPr>
        <w:tabs>
          <w:tab w:val="left" w:pos="5103"/>
          <w:tab w:val="right" w:pos="10582"/>
        </w:tabs>
        <w:ind w:left="406"/>
        <w:rPr>
          <w:rFonts w:ascii="Calibri Light"/>
          <w:sz w:val="15"/>
        </w:rPr>
      </w:pPr>
      <w:r>
        <w:rPr>
          <w:rFonts w:ascii="Calibri Light"/>
          <w:color w:val="808285"/>
          <w:position w:val="2"/>
          <w:sz w:val="15"/>
        </w:rPr>
        <w:t>Lead</w:t>
      </w:r>
      <w:r>
        <w:rPr>
          <w:rFonts w:ascii="Calibri Light"/>
          <w:color w:val="808285"/>
          <w:spacing w:val="9"/>
          <w:position w:val="2"/>
          <w:sz w:val="15"/>
        </w:rPr>
        <w:t xml:space="preserve"> </w:t>
      </w:r>
      <w:r>
        <w:rPr>
          <w:rFonts w:ascii="Calibri Light"/>
          <w:color w:val="808285"/>
          <w:position w:val="2"/>
          <w:sz w:val="15"/>
        </w:rPr>
        <w:t>Dust</w:t>
      </w:r>
      <w:r>
        <w:rPr>
          <w:rFonts w:ascii="Calibri Light"/>
          <w:color w:val="808285"/>
          <w:spacing w:val="9"/>
          <w:position w:val="2"/>
          <w:sz w:val="15"/>
        </w:rPr>
        <w:t xml:space="preserve"> </w:t>
      </w:r>
      <w:r>
        <w:rPr>
          <w:rFonts w:ascii="Calibri Light"/>
          <w:color w:val="808285"/>
          <w:position w:val="2"/>
          <w:sz w:val="15"/>
        </w:rPr>
        <w:t>Sampling</w:t>
      </w:r>
      <w:r>
        <w:rPr>
          <w:rFonts w:ascii="Calibri Light"/>
          <w:color w:val="808285"/>
          <w:spacing w:val="10"/>
          <w:position w:val="2"/>
          <w:sz w:val="15"/>
        </w:rPr>
        <w:t xml:space="preserve"> </w:t>
      </w:r>
      <w:r>
        <w:rPr>
          <w:rFonts w:ascii="Calibri Light"/>
          <w:color w:val="808285"/>
          <w:position w:val="2"/>
          <w:sz w:val="15"/>
        </w:rPr>
        <w:t>Technician</w:t>
      </w:r>
      <w:r>
        <w:rPr>
          <w:rFonts w:ascii="Calibri Light"/>
          <w:color w:val="808285"/>
          <w:spacing w:val="9"/>
          <w:position w:val="2"/>
          <w:sz w:val="15"/>
        </w:rPr>
        <w:t xml:space="preserve"> </w:t>
      </w:r>
      <w:r>
        <w:rPr>
          <w:rFonts w:ascii="Calibri Light"/>
          <w:color w:val="808285"/>
          <w:spacing w:val="-4"/>
          <w:position w:val="2"/>
          <w:sz w:val="15"/>
        </w:rPr>
        <w:t>2026</w:t>
      </w:r>
      <w:r>
        <w:rPr>
          <w:rFonts w:ascii="Calibri Light"/>
          <w:color w:val="808285"/>
          <w:position w:val="2"/>
          <w:sz w:val="15"/>
        </w:rPr>
        <w:tab/>
        <w:t>Chapter</w:t>
      </w:r>
      <w:r>
        <w:rPr>
          <w:rFonts w:ascii="Calibri Light"/>
          <w:color w:val="808285"/>
          <w:spacing w:val="11"/>
          <w:position w:val="2"/>
          <w:sz w:val="15"/>
        </w:rPr>
        <w:t xml:space="preserve"> </w:t>
      </w:r>
      <w:r>
        <w:rPr>
          <w:rFonts w:ascii="Calibri Light"/>
          <w:color w:val="808285"/>
          <w:spacing w:val="-10"/>
          <w:position w:val="2"/>
          <w:sz w:val="15"/>
        </w:rPr>
        <w:t>4</w:t>
      </w:r>
      <w:r>
        <w:rPr>
          <w:rFonts w:ascii="Calibri Light"/>
          <w:color w:val="808285"/>
          <w:position w:val="2"/>
          <w:sz w:val="15"/>
        </w:rPr>
        <w:tab/>
      </w:r>
      <w:r>
        <w:rPr>
          <w:rFonts w:ascii="Calibri Light"/>
          <w:color w:val="808285"/>
          <w:spacing w:val="-5"/>
          <w:sz w:val="15"/>
        </w:rPr>
        <w:t>127</w:t>
      </w:r>
    </w:p>
    <w:p w14:paraId="75AF94B9" w14:textId="77777777" w:rsidR="002E09B9" w:rsidRDefault="002E09B9">
      <w:pPr>
        <w:rPr>
          <w:rFonts w:ascii="Calibri Light"/>
          <w:sz w:val="15"/>
        </w:rPr>
        <w:sectPr w:rsidR="002E09B9">
          <w:type w:val="continuous"/>
          <w:pgSz w:w="12240" w:h="15840"/>
          <w:pgMar w:top="840" w:right="720" w:bottom="280" w:left="720" w:header="720" w:footer="720" w:gutter="0"/>
          <w:cols w:space="720"/>
        </w:sectPr>
      </w:pPr>
    </w:p>
    <w:p w14:paraId="75AF94BA" w14:textId="77777777" w:rsidR="002E09B9" w:rsidRDefault="00CC7737">
      <w:pPr>
        <w:spacing w:before="81"/>
        <w:ind w:left="9574"/>
        <w:rPr>
          <w:sz w:val="12"/>
        </w:rPr>
      </w:pPr>
      <w:r>
        <w:rPr>
          <w:color w:val="FFFFFF"/>
          <w:spacing w:val="-4"/>
          <w:w w:val="105"/>
          <w:sz w:val="12"/>
        </w:rPr>
        <w:lastRenderedPageBreak/>
        <w:t>EPA-747-F-26-</w:t>
      </w:r>
      <w:r>
        <w:rPr>
          <w:color w:val="FFFFFF"/>
          <w:spacing w:val="-5"/>
          <w:w w:val="105"/>
          <w:sz w:val="12"/>
        </w:rPr>
        <w:t>013</w:t>
      </w:r>
    </w:p>
    <w:p w14:paraId="75AF94BB" w14:textId="77777777" w:rsidR="002E09B9" w:rsidRDefault="00CC7737">
      <w:pPr>
        <w:spacing w:before="17"/>
        <w:ind w:left="9574"/>
        <w:rPr>
          <w:sz w:val="12"/>
        </w:rPr>
      </w:pPr>
      <w:r>
        <w:rPr>
          <w:color w:val="FFFFFF"/>
          <w:w w:val="105"/>
          <w:sz w:val="12"/>
        </w:rPr>
        <w:t>January</w:t>
      </w:r>
      <w:r>
        <w:rPr>
          <w:color w:val="FFFFFF"/>
          <w:spacing w:val="6"/>
          <w:w w:val="105"/>
          <w:sz w:val="12"/>
        </w:rPr>
        <w:t xml:space="preserve"> </w:t>
      </w:r>
      <w:r>
        <w:rPr>
          <w:color w:val="FFFFFF"/>
          <w:spacing w:val="-4"/>
          <w:w w:val="105"/>
          <w:sz w:val="12"/>
        </w:rPr>
        <w:t>2026</w:t>
      </w:r>
    </w:p>
    <w:p w14:paraId="75AF94BC" w14:textId="77777777" w:rsidR="002E09B9" w:rsidRDefault="00CC7737">
      <w:pPr>
        <w:spacing w:before="12"/>
        <w:ind w:left="243"/>
        <w:rPr>
          <w:sz w:val="12"/>
        </w:rPr>
      </w:pPr>
      <w:proofErr w:type="spellStart"/>
      <w:r>
        <w:rPr>
          <w:color w:val="FFFFFF"/>
          <w:spacing w:val="-2"/>
          <w:w w:val="110"/>
          <w:sz w:val="12"/>
        </w:rPr>
        <w:t>Ofice</w:t>
      </w:r>
      <w:proofErr w:type="spellEnd"/>
      <w:r>
        <w:rPr>
          <w:color w:val="FFFFFF"/>
          <w:spacing w:val="3"/>
          <w:w w:val="110"/>
          <w:sz w:val="12"/>
        </w:rPr>
        <w:t xml:space="preserve"> </w:t>
      </w:r>
      <w:r>
        <w:rPr>
          <w:color w:val="FFFFFF"/>
          <w:spacing w:val="-2"/>
          <w:w w:val="110"/>
          <w:sz w:val="12"/>
        </w:rPr>
        <w:t>of</w:t>
      </w:r>
      <w:r>
        <w:rPr>
          <w:color w:val="FFFFFF"/>
          <w:spacing w:val="3"/>
          <w:w w:val="110"/>
          <w:sz w:val="12"/>
        </w:rPr>
        <w:t xml:space="preserve"> </w:t>
      </w:r>
      <w:r>
        <w:rPr>
          <w:color w:val="FFFFFF"/>
          <w:spacing w:val="-2"/>
          <w:w w:val="110"/>
          <w:sz w:val="12"/>
        </w:rPr>
        <w:t>Pollution</w:t>
      </w:r>
      <w:r>
        <w:rPr>
          <w:color w:val="FFFFFF"/>
          <w:spacing w:val="2"/>
          <w:w w:val="110"/>
          <w:sz w:val="12"/>
        </w:rPr>
        <w:t xml:space="preserve"> </w:t>
      </w:r>
      <w:r>
        <w:rPr>
          <w:color w:val="FFFFFF"/>
          <w:spacing w:val="-2"/>
          <w:w w:val="110"/>
          <w:sz w:val="12"/>
        </w:rPr>
        <w:t>Prevention</w:t>
      </w:r>
      <w:r>
        <w:rPr>
          <w:color w:val="FFFFFF"/>
          <w:spacing w:val="2"/>
          <w:w w:val="110"/>
          <w:sz w:val="12"/>
        </w:rPr>
        <w:t xml:space="preserve"> </w:t>
      </w:r>
      <w:r>
        <w:rPr>
          <w:color w:val="FFFFFF"/>
          <w:spacing w:val="-2"/>
          <w:w w:val="110"/>
          <w:sz w:val="12"/>
        </w:rPr>
        <w:t>and</w:t>
      </w:r>
      <w:r>
        <w:rPr>
          <w:color w:val="FFFFFF"/>
          <w:spacing w:val="3"/>
          <w:w w:val="110"/>
          <w:sz w:val="12"/>
        </w:rPr>
        <w:t xml:space="preserve"> </w:t>
      </w:r>
      <w:r>
        <w:rPr>
          <w:color w:val="FFFFFF"/>
          <w:spacing w:val="-2"/>
          <w:w w:val="110"/>
          <w:sz w:val="12"/>
        </w:rPr>
        <w:t>Toxics</w:t>
      </w:r>
    </w:p>
    <w:p w14:paraId="75AF94BD" w14:textId="77777777" w:rsidR="002E09B9" w:rsidRDefault="002E09B9">
      <w:pPr>
        <w:pStyle w:val="BodyText"/>
        <w:spacing w:before="100"/>
        <w:rPr>
          <w:sz w:val="12"/>
        </w:rPr>
      </w:pPr>
    </w:p>
    <w:p w14:paraId="75AF94BE" w14:textId="77777777" w:rsidR="002E09B9" w:rsidRDefault="00CC7737">
      <w:pPr>
        <w:pStyle w:val="Heading1"/>
      </w:pPr>
      <w:r>
        <w:rPr>
          <w:color w:val="FFFFFF"/>
        </w:rPr>
        <w:t>Selecting</w:t>
      </w:r>
      <w:r>
        <w:rPr>
          <w:color w:val="FFFFFF"/>
          <w:spacing w:val="-1"/>
        </w:rPr>
        <w:t xml:space="preserve"> </w:t>
      </w:r>
      <w:r>
        <w:rPr>
          <w:color w:val="FFFFFF"/>
        </w:rPr>
        <w:t>a</w:t>
      </w:r>
      <w:r>
        <w:rPr>
          <w:color w:val="FFFFFF"/>
          <w:spacing w:val="-1"/>
        </w:rPr>
        <w:t xml:space="preserve"> </w:t>
      </w:r>
      <w:r>
        <w:rPr>
          <w:color w:val="FFFFFF"/>
        </w:rPr>
        <w:t>Laboratory</w:t>
      </w:r>
      <w:r>
        <w:rPr>
          <w:color w:val="FFFFFF"/>
          <w:spacing w:val="-1"/>
        </w:rPr>
        <w:t xml:space="preserve"> </w:t>
      </w:r>
      <w:r>
        <w:rPr>
          <w:color w:val="FFFFFF"/>
        </w:rPr>
        <w:t>to</w:t>
      </w:r>
      <w:r>
        <w:rPr>
          <w:color w:val="FFFFFF"/>
          <w:spacing w:val="-1"/>
        </w:rPr>
        <w:t xml:space="preserve"> </w:t>
      </w:r>
      <w:r>
        <w:rPr>
          <w:color w:val="FFFFFF"/>
        </w:rPr>
        <w:t>Analyze</w:t>
      </w:r>
      <w:r>
        <w:rPr>
          <w:color w:val="FFFFFF"/>
          <w:spacing w:val="-1"/>
        </w:rPr>
        <w:t xml:space="preserve"> </w:t>
      </w:r>
      <w:r>
        <w:rPr>
          <w:color w:val="FFFFFF"/>
        </w:rPr>
        <w:t xml:space="preserve">Lead </w:t>
      </w:r>
      <w:r>
        <w:rPr>
          <w:color w:val="FFFFFF"/>
          <w:spacing w:val="-2"/>
        </w:rPr>
        <w:t>Samples</w:t>
      </w:r>
    </w:p>
    <w:p w14:paraId="75AF94BF" w14:textId="77777777" w:rsidR="002E09B9" w:rsidRDefault="002E09B9">
      <w:pPr>
        <w:pStyle w:val="BodyText"/>
        <w:rPr>
          <w:rFonts w:ascii="Franklin Gothic Demi"/>
          <w:b/>
          <w:sz w:val="23"/>
        </w:rPr>
      </w:pPr>
    </w:p>
    <w:p w14:paraId="75AF94C0" w14:textId="77777777" w:rsidR="002E09B9" w:rsidRDefault="002E09B9">
      <w:pPr>
        <w:pStyle w:val="BodyText"/>
        <w:spacing w:before="50"/>
        <w:rPr>
          <w:rFonts w:ascii="Franklin Gothic Demi"/>
          <w:b/>
          <w:sz w:val="23"/>
        </w:rPr>
      </w:pPr>
    </w:p>
    <w:p w14:paraId="75AF94C1" w14:textId="77777777" w:rsidR="002E09B9" w:rsidRDefault="00CC7737">
      <w:pPr>
        <w:pStyle w:val="Heading2"/>
      </w:pPr>
      <w:r>
        <w:rPr>
          <w:color w:val="192F58"/>
          <w:w w:val="105"/>
        </w:rPr>
        <w:t>It</w:t>
      </w:r>
      <w:r>
        <w:rPr>
          <w:color w:val="192F58"/>
          <w:spacing w:val="-4"/>
          <w:w w:val="105"/>
        </w:rPr>
        <w:t xml:space="preserve"> </w:t>
      </w:r>
      <w:r>
        <w:rPr>
          <w:color w:val="192F58"/>
          <w:w w:val="105"/>
        </w:rPr>
        <w:t>is</w:t>
      </w:r>
      <w:r>
        <w:rPr>
          <w:color w:val="192F58"/>
          <w:spacing w:val="-4"/>
          <w:w w:val="105"/>
        </w:rPr>
        <w:t xml:space="preserve"> </w:t>
      </w:r>
      <w:r>
        <w:rPr>
          <w:color w:val="192F58"/>
          <w:w w:val="105"/>
        </w:rPr>
        <w:t>important</w:t>
      </w:r>
      <w:r>
        <w:rPr>
          <w:color w:val="192F58"/>
          <w:spacing w:val="-4"/>
          <w:w w:val="105"/>
        </w:rPr>
        <w:t xml:space="preserve"> </w:t>
      </w:r>
      <w:r>
        <w:rPr>
          <w:color w:val="192F58"/>
          <w:w w:val="105"/>
        </w:rPr>
        <w:t>to</w:t>
      </w:r>
      <w:r>
        <w:rPr>
          <w:color w:val="192F58"/>
          <w:spacing w:val="-4"/>
          <w:w w:val="105"/>
        </w:rPr>
        <w:t xml:space="preserve"> </w:t>
      </w:r>
      <w:r>
        <w:rPr>
          <w:color w:val="192F58"/>
          <w:w w:val="105"/>
        </w:rPr>
        <w:t>select</w:t>
      </w:r>
      <w:r>
        <w:rPr>
          <w:color w:val="192F58"/>
          <w:spacing w:val="-4"/>
          <w:w w:val="105"/>
        </w:rPr>
        <w:t xml:space="preserve"> </w:t>
      </w:r>
      <w:r>
        <w:rPr>
          <w:color w:val="192F58"/>
          <w:w w:val="105"/>
        </w:rPr>
        <w:t>a</w:t>
      </w:r>
      <w:r>
        <w:rPr>
          <w:color w:val="192F58"/>
          <w:spacing w:val="-4"/>
          <w:w w:val="105"/>
        </w:rPr>
        <w:t xml:space="preserve"> </w:t>
      </w:r>
      <w:proofErr w:type="spellStart"/>
      <w:r>
        <w:rPr>
          <w:color w:val="192F58"/>
          <w:w w:val="105"/>
        </w:rPr>
        <w:t>qualiied</w:t>
      </w:r>
      <w:proofErr w:type="spellEnd"/>
      <w:r>
        <w:rPr>
          <w:color w:val="192F58"/>
          <w:spacing w:val="-4"/>
          <w:w w:val="105"/>
        </w:rPr>
        <w:t xml:space="preserve"> </w:t>
      </w:r>
      <w:r>
        <w:rPr>
          <w:color w:val="192F58"/>
          <w:w w:val="105"/>
        </w:rPr>
        <w:t>laboratory</w:t>
      </w:r>
      <w:r>
        <w:rPr>
          <w:color w:val="192F58"/>
          <w:spacing w:val="-4"/>
          <w:w w:val="105"/>
        </w:rPr>
        <w:t xml:space="preserve"> </w:t>
      </w:r>
      <w:r>
        <w:rPr>
          <w:color w:val="192F58"/>
          <w:spacing w:val="-2"/>
          <w:w w:val="105"/>
        </w:rPr>
        <w:t>because:</w:t>
      </w:r>
    </w:p>
    <w:p w14:paraId="75AF94C2" w14:textId="77777777" w:rsidR="002E09B9" w:rsidRDefault="00CC7737">
      <w:pPr>
        <w:pStyle w:val="Heading3"/>
        <w:spacing w:line="254" w:lineRule="auto"/>
        <w:ind w:right="111"/>
      </w:pPr>
      <w:r>
        <w:rPr>
          <w:rFonts w:ascii="Franklin Gothic Demi" w:hAnsi="Franklin Gothic Demi"/>
          <w:b/>
          <w:color w:val="192F58"/>
        </w:rPr>
        <w:t>Results Can Vary.</w:t>
      </w:r>
      <w:r>
        <w:rPr>
          <w:rFonts w:ascii="Franklin Gothic Demi" w:hAnsi="Franklin Gothic Demi"/>
          <w:b/>
          <w:color w:val="192F58"/>
          <w:spacing w:val="-1"/>
        </w:rPr>
        <w:t xml:space="preserve"> </w:t>
      </w:r>
      <w:r>
        <w:rPr>
          <w:color w:val="010201"/>
        </w:rPr>
        <w:t>The results of lead testing are often used to show that a home is free of hazardous levels of lead in dust, soil or paint. Small mistakes in sampling procedures can produce results that have different meanings. In some cases, sampling mistakes may falsely show that a home is lead-safe or may falsely identify lead hazards. Make sure the lab you choose is part of the National Lead Laboratory Accreditation Program (NLLAP). NLLAP is a program designed to test a lab’s ability</w:t>
      </w:r>
      <w:r>
        <w:rPr>
          <w:color w:val="010201"/>
          <w:spacing w:val="-1"/>
        </w:rPr>
        <w:t xml:space="preserve"> </w:t>
      </w:r>
      <w:r>
        <w:rPr>
          <w:color w:val="010201"/>
        </w:rPr>
        <w:t>to</w:t>
      </w:r>
      <w:r>
        <w:rPr>
          <w:color w:val="010201"/>
          <w:spacing w:val="-1"/>
        </w:rPr>
        <w:t xml:space="preserve"> </w:t>
      </w:r>
      <w:r>
        <w:rPr>
          <w:color w:val="010201"/>
        </w:rPr>
        <w:t>analyze</w:t>
      </w:r>
      <w:r>
        <w:rPr>
          <w:color w:val="010201"/>
          <w:spacing w:val="-1"/>
        </w:rPr>
        <w:t xml:space="preserve"> </w:t>
      </w:r>
      <w:r>
        <w:rPr>
          <w:color w:val="010201"/>
        </w:rPr>
        <w:t>dust</w:t>
      </w:r>
      <w:r>
        <w:rPr>
          <w:color w:val="010201"/>
          <w:spacing w:val="-1"/>
        </w:rPr>
        <w:t xml:space="preserve"> </w:t>
      </w:r>
      <w:r>
        <w:rPr>
          <w:color w:val="010201"/>
        </w:rPr>
        <w:t>wipes,</w:t>
      </w:r>
      <w:r>
        <w:rPr>
          <w:color w:val="010201"/>
          <w:spacing w:val="-1"/>
        </w:rPr>
        <w:t xml:space="preserve"> </w:t>
      </w:r>
      <w:r>
        <w:rPr>
          <w:color w:val="010201"/>
        </w:rPr>
        <w:t>soil</w:t>
      </w:r>
      <w:r>
        <w:rPr>
          <w:color w:val="010201"/>
          <w:spacing w:val="-1"/>
        </w:rPr>
        <w:t xml:space="preserve"> </w:t>
      </w:r>
      <w:r>
        <w:rPr>
          <w:color w:val="010201"/>
        </w:rPr>
        <w:t>and</w:t>
      </w:r>
      <w:r>
        <w:rPr>
          <w:color w:val="010201"/>
          <w:spacing w:val="-1"/>
        </w:rPr>
        <w:t xml:space="preserve"> </w:t>
      </w:r>
      <w:r>
        <w:rPr>
          <w:color w:val="010201"/>
        </w:rPr>
        <w:t>pain</w:t>
      </w:r>
      <w:r>
        <w:rPr>
          <w:color w:val="010201"/>
        </w:rPr>
        <w:t>t</w:t>
      </w:r>
      <w:r>
        <w:rPr>
          <w:color w:val="010201"/>
          <w:spacing w:val="-1"/>
        </w:rPr>
        <w:t xml:space="preserve"> </w:t>
      </w:r>
      <w:r>
        <w:rPr>
          <w:color w:val="010201"/>
        </w:rPr>
        <w:t>samples</w:t>
      </w:r>
      <w:r>
        <w:rPr>
          <w:color w:val="010201"/>
          <w:spacing w:val="-1"/>
        </w:rPr>
        <w:t xml:space="preserve"> </w:t>
      </w:r>
      <w:r>
        <w:rPr>
          <w:color w:val="010201"/>
        </w:rPr>
        <w:t>for</w:t>
      </w:r>
      <w:r>
        <w:rPr>
          <w:color w:val="010201"/>
          <w:spacing w:val="-1"/>
        </w:rPr>
        <w:t xml:space="preserve"> </w:t>
      </w:r>
      <w:r>
        <w:rPr>
          <w:color w:val="010201"/>
        </w:rPr>
        <w:t>lead.</w:t>
      </w:r>
      <w:r>
        <w:rPr>
          <w:color w:val="010201"/>
          <w:spacing w:val="-1"/>
        </w:rPr>
        <w:t xml:space="preserve"> </w:t>
      </w:r>
      <w:r>
        <w:rPr>
          <w:color w:val="010201"/>
        </w:rPr>
        <w:t>EPA</w:t>
      </w:r>
      <w:r>
        <w:rPr>
          <w:color w:val="010201"/>
          <w:spacing w:val="-1"/>
        </w:rPr>
        <w:t xml:space="preserve"> </w:t>
      </w:r>
      <w:r>
        <w:rPr>
          <w:color w:val="010201"/>
        </w:rPr>
        <w:t>and</w:t>
      </w:r>
      <w:r>
        <w:rPr>
          <w:color w:val="010201"/>
          <w:spacing w:val="-1"/>
        </w:rPr>
        <w:t xml:space="preserve"> </w:t>
      </w:r>
      <w:r>
        <w:rPr>
          <w:color w:val="010201"/>
        </w:rPr>
        <w:t>HUD</w:t>
      </w:r>
      <w:r>
        <w:rPr>
          <w:color w:val="010201"/>
          <w:spacing w:val="-1"/>
        </w:rPr>
        <w:t xml:space="preserve"> </w:t>
      </w:r>
      <w:r>
        <w:rPr>
          <w:color w:val="010201"/>
        </w:rPr>
        <w:t>regulations</w:t>
      </w:r>
      <w:r>
        <w:rPr>
          <w:color w:val="010201"/>
          <w:spacing w:val="-1"/>
        </w:rPr>
        <w:t xml:space="preserve"> </w:t>
      </w:r>
      <w:r>
        <w:rPr>
          <w:color w:val="010201"/>
        </w:rPr>
        <w:t>require</w:t>
      </w:r>
      <w:r>
        <w:rPr>
          <w:color w:val="010201"/>
          <w:spacing w:val="-1"/>
        </w:rPr>
        <w:t xml:space="preserve"> </w:t>
      </w:r>
      <w:r>
        <w:rPr>
          <w:color w:val="010201"/>
        </w:rPr>
        <w:t>the</w:t>
      </w:r>
      <w:r>
        <w:rPr>
          <w:color w:val="010201"/>
          <w:spacing w:val="-1"/>
        </w:rPr>
        <w:t xml:space="preserve"> </w:t>
      </w:r>
      <w:r>
        <w:rPr>
          <w:color w:val="010201"/>
        </w:rPr>
        <w:t>use</w:t>
      </w:r>
      <w:r>
        <w:rPr>
          <w:color w:val="010201"/>
          <w:spacing w:val="-1"/>
        </w:rPr>
        <w:t xml:space="preserve"> </w:t>
      </w:r>
      <w:r>
        <w:rPr>
          <w:color w:val="010201"/>
        </w:rPr>
        <w:t>of</w:t>
      </w:r>
      <w:r>
        <w:rPr>
          <w:color w:val="010201"/>
          <w:spacing w:val="-1"/>
        </w:rPr>
        <w:t xml:space="preserve"> </w:t>
      </w:r>
      <w:r>
        <w:rPr>
          <w:color w:val="010201"/>
        </w:rPr>
        <w:t>NLLAP-recognized laboratories when laboratory analysis of lead samples is required.</w:t>
      </w:r>
    </w:p>
    <w:p w14:paraId="75AF94C3" w14:textId="77777777" w:rsidR="002E09B9" w:rsidRDefault="00CC7737">
      <w:pPr>
        <w:spacing w:before="132" w:line="254" w:lineRule="auto"/>
        <w:ind w:left="129"/>
        <w:rPr>
          <w:sz w:val="20"/>
        </w:rPr>
      </w:pPr>
      <w:r>
        <w:rPr>
          <w:rFonts w:ascii="Franklin Gothic Demi"/>
          <w:b/>
          <w:color w:val="192F58"/>
          <w:sz w:val="20"/>
        </w:rPr>
        <w:t xml:space="preserve">Supplies and Services are Different. </w:t>
      </w:r>
      <w:r>
        <w:rPr>
          <w:color w:val="010201"/>
          <w:sz w:val="20"/>
        </w:rPr>
        <w:t>Some laboratories work only with large industrial or commercial clients. Others provide help to those who need a few samples analyzed.</w:t>
      </w:r>
    </w:p>
    <w:p w14:paraId="75AF94C4" w14:textId="77777777" w:rsidR="002E09B9" w:rsidRDefault="00CC7737">
      <w:pPr>
        <w:spacing w:before="129" w:line="254" w:lineRule="auto"/>
        <w:ind w:left="129" w:right="111"/>
        <w:rPr>
          <w:sz w:val="20"/>
        </w:rPr>
      </w:pPr>
      <w:r>
        <w:rPr>
          <w:rFonts w:ascii="Franklin Gothic Demi"/>
          <w:b/>
          <w:color w:val="192F58"/>
          <w:sz w:val="20"/>
        </w:rPr>
        <w:t>Price</w:t>
      </w:r>
      <w:r>
        <w:rPr>
          <w:rFonts w:ascii="Franklin Gothic Demi"/>
          <w:b/>
          <w:color w:val="192F58"/>
          <w:spacing w:val="-2"/>
          <w:sz w:val="20"/>
        </w:rPr>
        <w:t xml:space="preserve"> </w:t>
      </w:r>
      <w:r>
        <w:rPr>
          <w:rFonts w:ascii="Franklin Gothic Demi"/>
          <w:b/>
          <w:color w:val="192F58"/>
          <w:sz w:val="20"/>
        </w:rPr>
        <w:t>is</w:t>
      </w:r>
      <w:r>
        <w:rPr>
          <w:rFonts w:ascii="Franklin Gothic Demi"/>
          <w:b/>
          <w:color w:val="192F58"/>
          <w:spacing w:val="-2"/>
          <w:sz w:val="20"/>
        </w:rPr>
        <w:t xml:space="preserve"> </w:t>
      </w:r>
      <w:r>
        <w:rPr>
          <w:rFonts w:ascii="Franklin Gothic Demi"/>
          <w:b/>
          <w:color w:val="192F58"/>
          <w:sz w:val="20"/>
        </w:rPr>
        <w:t>Only</w:t>
      </w:r>
      <w:r>
        <w:rPr>
          <w:rFonts w:ascii="Franklin Gothic Demi"/>
          <w:b/>
          <w:color w:val="192F58"/>
          <w:spacing w:val="-3"/>
          <w:sz w:val="20"/>
        </w:rPr>
        <w:t xml:space="preserve"> </w:t>
      </w:r>
      <w:r>
        <w:rPr>
          <w:rFonts w:ascii="Franklin Gothic Demi"/>
          <w:b/>
          <w:color w:val="192F58"/>
          <w:sz w:val="20"/>
        </w:rPr>
        <w:t>One</w:t>
      </w:r>
      <w:r>
        <w:rPr>
          <w:rFonts w:ascii="Franklin Gothic Demi"/>
          <w:b/>
          <w:color w:val="192F58"/>
          <w:spacing w:val="-2"/>
          <w:sz w:val="20"/>
        </w:rPr>
        <w:t xml:space="preserve"> </w:t>
      </w:r>
      <w:r>
        <w:rPr>
          <w:rFonts w:ascii="Franklin Gothic Demi"/>
          <w:b/>
          <w:color w:val="192F58"/>
          <w:sz w:val="20"/>
        </w:rPr>
        <w:t>Factor</w:t>
      </w:r>
      <w:r>
        <w:rPr>
          <w:rFonts w:ascii="Franklin Gothic Demi"/>
          <w:b/>
          <w:color w:val="192F58"/>
          <w:spacing w:val="-2"/>
          <w:sz w:val="20"/>
        </w:rPr>
        <w:t xml:space="preserve"> </w:t>
      </w:r>
      <w:r>
        <w:rPr>
          <w:rFonts w:ascii="Franklin Gothic Demi"/>
          <w:b/>
          <w:color w:val="192F58"/>
          <w:sz w:val="20"/>
        </w:rPr>
        <w:t>to</w:t>
      </w:r>
      <w:r>
        <w:rPr>
          <w:rFonts w:ascii="Franklin Gothic Demi"/>
          <w:b/>
          <w:color w:val="192F58"/>
          <w:spacing w:val="-2"/>
          <w:sz w:val="20"/>
        </w:rPr>
        <w:t xml:space="preserve"> </w:t>
      </w:r>
      <w:r>
        <w:rPr>
          <w:rFonts w:ascii="Franklin Gothic Demi"/>
          <w:b/>
          <w:color w:val="192F58"/>
          <w:sz w:val="20"/>
        </w:rPr>
        <w:t>Consider.</w:t>
      </w:r>
      <w:r>
        <w:rPr>
          <w:rFonts w:ascii="Franklin Gothic Demi"/>
          <w:b/>
          <w:color w:val="192F58"/>
          <w:spacing w:val="-2"/>
          <w:sz w:val="20"/>
        </w:rPr>
        <w:t xml:space="preserve"> </w:t>
      </w:r>
      <w:r>
        <w:rPr>
          <w:color w:val="010201"/>
          <w:sz w:val="20"/>
        </w:rPr>
        <w:t>Laboratories</w:t>
      </w:r>
      <w:r>
        <w:rPr>
          <w:color w:val="010201"/>
          <w:spacing w:val="-2"/>
          <w:sz w:val="20"/>
        </w:rPr>
        <w:t xml:space="preserve"> </w:t>
      </w:r>
      <w:r>
        <w:rPr>
          <w:color w:val="010201"/>
          <w:sz w:val="20"/>
        </w:rPr>
        <w:t>that</w:t>
      </w:r>
      <w:r>
        <w:rPr>
          <w:color w:val="010201"/>
          <w:spacing w:val="-2"/>
          <w:sz w:val="20"/>
        </w:rPr>
        <w:t xml:space="preserve"> </w:t>
      </w:r>
      <w:r>
        <w:rPr>
          <w:color w:val="010201"/>
          <w:sz w:val="20"/>
        </w:rPr>
        <w:t>have</w:t>
      </w:r>
      <w:r>
        <w:rPr>
          <w:color w:val="010201"/>
          <w:spacing w:val="-2"/>
          <w:sz w:val="20"/>
        </w:rPr>
        <w:t xml:space="preserve"> </w:t>
      </w:r>
      <w:r>
        <w:rPr>
          <w:color w:val="010201"/>
          <w:sz w:val="20"/>
        </w:rPr>
        <w:t>higher</w:t>
      </w:r>
      <w:r>
        <w:rPr>
          <w:color w:val="010201"/>
          <w:spacing w:val="-2"/>
          <w:sz w:val="20"/>
        </w:rPr>
        <w:t xml:space="preserve"> </w:t>
      </w:r>
      <w:r>
        <w:rPr>
          <w:color w:val="010201"/>
          <w:sz w:val="20"/>
        </w:rPr>
        <w:t>prices</w:t>
      </w:r>
      <w:r>
        <w:rPr>
          <w:color w:val="010201"/>
          <w:spacing w:val="-2"/>
          <w:sz w:val="20"/>
        </w:rPr>
        <w:t xml:space="preserve"> </w:t>
      </w:r>
      <w:r>
        <w:rPr>
          <w:color w:val="010201"/>
          <w:sz w:val="20"/>
        </w:rPr>
        <w:t>may</w:t>
      </w:r>
      <w:r>
        <w:rPr>
          <w:color w:val="010201"/>
          <w:spacing w:val="-2"/>
          <w:sz w:val="20"/>
        </w:rPr>
        <w:t xml:space="preserve"> </w:t>
      </w:r>
      <w:r>
        <w:rPr>
          <w:color w:val="010201"/>
          <w:sz w:val="20"/>
        </w:rPr>
        <w:t>offer</w:t>
      </w:r>
      <w:r>
        <w:rPr>
          <w:color w:val="010201"/>
          <w:spacing w:val="-2"/>
          <w:sz w:val="20"/>
        </w:rPr>
        <w:t xml:space="preserve"> </w:t>
      </w:r>
      <w:proofErr w:type="gramStart"/>
      <w:r>
        <w:rPr>
          <w:color w:val="010201"/>
          <w:sz w:val="20"/>
        </w:rPr>
        <w:t>a</w:t>
      </w:r>
      <w:r>
        <w:rPr>
          <w:color w:val="010201"/>
          <w:spacing w:val="-2"/>
          <w:sz w:val="20"/>
        </w:rPr>
        <w:t xml:space="preserve"> </w:t>
      </w:r>
      <w:r>
        <w:rPr>
          <w:color w:val="010201"/>
          <w:sz w:val="20"/>
        </w:rPr>
        <w:t>better</w:t>
      </w:r>
      <w:proofErr w:type="gramEnd"/>
      <w:r>
        <w:rPr>
          <w:color w:val="010201"/>
          <w:spacing w:val="-2"/>
          <w:sz w:val="20"/>
        </w:rPr>
        <w:t xml:space="preserve"> </w:t>
      </w:r>
      <w:r>
        <w:rPr>
          <w:color w:val="010201"/>
          <w:sz w:val="20"/>
        </w:rPr>
        <w:t>value</w:t>
      </w:r>
      <w:r>
        <w:rPr>
          <w:color w:val="010201"/>
          <w:spacing w:val="-2"/>
          <w:sz w:val="20"/>
        </w:rPr>
        <w:t xml:space="preserve"> </w:t>
      </w:r>
      <w:r>
        <w:rPr>
          <w:color w:val="010201"/>
          <w:sz w:val="20"/>
        </w:rPr>
        <w:t>if</w:t>
      </w:r>
      <w:r>
        <w:rPr>
          <w:color w:val="010201"/>
          <w:spacing w:val="-2"/>
          <w:sz w:val="20"/>
        </w:rPr>
        <w:t xml:space="preserve"> </w:t>
      </w:r>
      <w:r>
        <w:rPr>
          <w:color w:val="010201"/>
          <w:sz w:val="20"/>
        </w:rPr>
        <w:t>you</w:t>
      </w:r>
      <w:r>
        <w:rPr>
          <w:color w:val="010201"/>
          <w:spacing w:val="-2"/>
          <w:sz w:val="20"/>
        </w:rPr>
        <w:t xml:space="preserve"> </w:t>
      </w:r>
      <w:r>
        <w:rPr>
          <w:color w:val="010201"/>
          <w:sz w:val="20"/>
        </w:rPr>
        <w:t>consider</w:t>
      </w:r>
      <w:r>
        <w:rPr>
          <w:color w:val="010201"/>
          <w:spacing w:val="-2"/>
          <w:sz w:val="20"/>
        </w:rPr>
        <w:t xml:space="preserve"> </w:t>
      </w:r>
      <w:r>
        <w:rPr>
          <w:color w:val="010201"/>
          <w:sz w:val="20"/>
        </w:rPr>
        <w:t>the services that they provide and their attention to quality control.</w:t>
      </w:r>
    </w:p>
    <w:p w14:paraId="75AF94C5" w14:textId="77777777" w:rsidR="002E09B9" w:rsidRDefault="00CC7737">
      <w:pPr>
        <w:pStyle w:val="Heading3"/>
        <w:spacing w:before="225"/>
        <w:ind w:left="271"/>
      </w:pPr>
      <w:r>
        <w:rPr>
          <w:color w:val="010201"/>
        </w:rPr>
        <w:t>Here</w:t>
      </w:r>
      <w:r>
        <w:rPr>
          <w:color w:val="010201"/>
          <w:spacing w:val="-2"/>
        </w:rPr>
        <w:t xml:space="preserve"> </w:t>
      </w:r>
      <w:r>
        <w:rPr>
          <w:color w:val="010201"/>
        </w:rPr>
        <w:t>is</w:t>
      </w:r>
      <w:r>
        <w:rPr>
          <w:color w:val="010201"/>
          <w:spacing w:val="-1"/>
        </w:rPr>
        <w:t xml:space="preserve"> </w:t>
      </w:r>
      <w:r>
        <w:rPr>
          <w:color w:val="010201"/>
        </w:rPr>
        <w:t>a</w:t>
      </w:r>
      <w:r>
        <w:rPr>
          <w:color w:val="010201"/>
          <w:spacing w:val="-1"/>
        </w:rPr>
        <w:t xml:space="preserve"> </w:t>
      </w:r>
      <w:r>
        <w:rPr>
          <w:color w:val="010201"/>
        </w:rPr>
        <w:t>list</w:t>
      </w:r>
      <w:r>
        <w:rPr>
          <w:color w:val="010201"/>
          <w:spacing w:val="-1"/>
        </w:rPr>
        <w:t xml:space="preserve"> </w:t>
      </w:r>
      <w:r>
        <w:rPr>
          <w:color w:val="010201"/>
        </w:rPr>
        <w:t>of</w:t>
      </w:r>
      <w:r>
        <w:rPr>
          <w:color w:val="010201"/>
          <w:spacing w:val="-1"/>
        </w:rPr>
        <w:t xml:space="preserve"> </w:t>
      </w:r>
      <w:r>
        <w:rPr>
          <w:color w:val="010201"/>
        </w:rPr>
        <w:t>questions</w:t>
      </w:r>
      <w:r>
        <w:rPr>
          <w:color w:val="010201"/>
          <w:spacing w:val="-1"/>
        </w:rPr>
        <w:t xml:space="preserve"> </w:t>
      </w:r>
      <w:r>
        <w:rPr>
          <w:color w:val="010201"/>
        </w:rPr>
        <w:t>to</w:t>
      </w:r>
      <w:r>
        <w:rPr>
          <w:color w:val="010201"/>
          <w:spacing w:val="-1"/>
        </w:rPr>
        <w:t xml:space="preserve"> </w:t>
      </w:r>
      <w:r>
        <w:rPr>
          <w:color w:val="010201"/>
        </w:rPr>
        <w:t>ask</w:t>
      </w:r>
      <w:r>
        <w:rPr>
          <w:color w:val="010201"/>
          <w:spacing w:val="-1"/>
        </w:rPr>
        <w:t xml:space="preserve"> </w:t>
      </w:r>
      <w:r>
        <w:rPr>
          <w:color w:val="010201"/>
        </w:rPr>
        <w:t>labs</w:t>
      </w:r>
      <w:r>
        <w:rPr>
          <w:color w:val="010201"/>
          <w:spacing w:val="-1"/>
        </w:rPr>
        <w:t xml:space="preserve"> </w:t>
      </w:r>
      <w:r>
        <w:rPr>
          <w:color w:val="010201"/>
        </w:rPr>
        <w:t>to</w:t>
      </w:r>
      <w:r>
        <w:rPr>
          <w:color w:val="010201"/>
          <w:spacing w:val="-1"/>
        </w:rPr>
        <w:t xml:space="preserve"> </w:t>
      </w:r>
      <w:r>
        <w:rPr>
          <w:color w:val="010201"/>
        </w:rPr>
        <w:t>help</w:t>
      </w:r>
      <w:r>
        <w:rPr>
          <w:color w:val="010201"/>
          <w:spacing w:val="-1"/>
        </w:rPr>
        <w:t xml:space="preserve"> </w:t>
      </w:r>
      <w:r>
        <w:rPr>
          <w:color w:val="010201"/>
        </w:rPr>
        <w:t>you</w:t>
      </w:r>
      <w:r>
        <w:rPr>
          <w:color w:val="010201"/>
          <w:spacing w:val="-1"/>
        </w:rPr>
        <w:t xml:space="preserve"> </w:t>
      </w:r>
      <w:r>
        <w:rPr>
          <w:color w:val="010201"/>
        </w:rPr>
        <w:t>determine</w:t>
      </w:r>
      <w:r>
        <w:rPr>
          <w:color w:val="010201"/>
          <w:spacing w:val="-2"/>
        </w:rPr>
        <w:t xml:space="preserve"> </w:t>
      </w:r>
      <w:r>
        <w:rPr>
          <w:color w:val="010201"/>
        </w:rPr>
        <w:t>if</w:t>
      </w:r>
      <w:r>
        <w:rPr>
          <w:color w:val="010201"/>
          <w:spacing w:val="-1"/>
        </w:rPr>
        <w:t xml:space="preserve"> </w:t>
      </w:r>
      <w:r>
        <w:rPr>
          <w:color w:val="010201"/>
        </w:rPr>
        <w:t>the</w:t>
      </w:r>
      <w:r>
        <w:rPr>
          <w:color w:val="010201"/>
          <w:spacing w:val="-1"/>
        </w:rPr>
        <w:t xml:space="preserve"> </w:t>
      </w:r>
      <w:r>
        <w:rPr>
          <w:color w:val="010201"/>
        </w:rPr>
        <w:t>lab</w:t>
      </w:r>
      <w:r>
        <w:rPr>
          <w:color w:val="010201"/>
          <w:spacing w:val="-1"/>
        </w:rPr>
        <w:t xml:space="preserve"> </w:t>
      </w:r>
      <w:r>
        <w:rPr>
          <w:color w:val="010201"/>
        </w:rPr>
        <w:t>has</w:t>
      </w:r>
      <w:r>
        <w:rPr>
          <w:color w:val="010201"/>
          <w:spacing w:val="-1"/>
        </w:rPr>
        <w:t xml:space="preserve"> </w:t>
      </w:r>
      <w:r>
        <w:rPr>
          <w:color w:val="010201"/>
        </w:rPr>
        <w:t>the</w:t>
      </w:r>
      <w:r>
        <w:rPr>
          <w:color w:val="010201"/>
          <w:spacing w:val="-1"/>
        </w:rPr>
        <w:t xml:space="preserve"> </w:t>
      </w:r>
      <w:r>
        <w:rPr>
          <w:color w:val="010201"/>
        </w:rPr>
        <w:t>services</w:t>
      </w:r>
      <w:r>
        <w:rPr>
          <w:color w:val="010201"/>
          <w:spacing w:val="-1"/>
        </w:rPr>
        <w:t xml:space="preserve"> </w:t>
      </w:r>
      <w:r>
        <w:rPr>
          <w:color w:val="010201"/>
        </w:rPr>
        <w:t>and</w:t>
      </w:r>
      <w:r>
        <w:rPr>
          <w:color w:val="010201"/>
          <w:spacing w:val="-1"/>
        </w:rPr>
        <w:t xml:space="preserve"> </w:t>
      </w:r>
      <w:r>
        <w:rPr>
          <w:color w:val="010201"/>
        </w:rPr>
        <w:t>capacity</w:t>
      </w:r>
      <w:r>
        <w:rPr>
          <w:color w:val="010201"/>
          <w:spacing w:val="-1"/>
        </w:rPr>
        <w:t xml:space="preserve"> </w:t>
      </w:r>
      <w:r>
        <w:rPr>
          <w:color w:val="010201"/>
        </w:rPr>
        <w:t>to</w:t>
      </w:r>
      <w:r>
        <w:rPr>
          <w:color w:val="010201"/>
          <w:spacing w:val="-1"/>
        </w:rPr>
        <w:t xml:space="preserve"> </w:t>
      </w:r>
      <w:r>
        <w:rPr>
          <w:color w:val="010201"/>
        </w:rPr>
        <w:t>meet</w:t>
      </w:r>
      <w:r>
        <w:rPr>
          <w:color w:val="010201"/>
          <w:spacing w:val="-1"/>
        </w:rPr>
        <w:t xml:space="preserve"> </w:t>
      </w:r>
      <w:r>
        <w:rPr>
          <w:color w:val="010201"/>
        </w:rPr>
        <w:t>your</w:t>
      </w:r>
      <w:r>
        <w:rPr>
          <w:color w:val="010201"/>
          <w:spacing w:val="-1"/>
        </w:rPr>
        <w:t xml:space="preserve"> </w:t>
      </w:r>
      <w:r>
        <w:rPr>
          <w:color w:val="010201"/>
          <w:spacing w:val="-2"/>
        </w:rPr>
        <w:t>needs.</w:t>
      </w:r>
    </w:p>
    <w:p w14:paraId="75AF94C6" w14:textId="77777777" w:rsidR="002E09B9" w:rsidRDefault="002E09B9">
      <w:pPr>
        <w:pStyle w:val="BodyText"/>
        <w:spacing w:before="10"/>
        <w:rPr>
          <w:sz w:val="13"/>
        </w:rPr>
      </w:pPr>
    </w:p>
    <w:tbl>
      <w:tblPr>
        <w:tblW w:w="0" w:type="auto"/>
        <w:tblInd w:w="291" w:type="dxa"/>
        <w:tblBorders>
          <w:top w:val="single" w:sz="8" w:space="0" w:color="010201"/>
          <w:left w:val="single" w:sz="8" w:space="0" w:color="010201"/>
          <w:bottom w:val="single" w:sz="8" w:space="0" w:color="010201"/>
          <w:right w:val="single" w:sz="8" w:space="0" w:color="010201"/>
          <w:insideH w:val="single" w:sz="8" w:space="0" w:color="010201"/>
          <w:insideV w:val="single" w:sz="8" w:space="0" w:color="010201"/>
        </w:tblBorders>
        <w:tblLayout w:type="fixed"/>
        <w:tblCellMar>
          <w:left w:w="0" w:type="dxa"/>
          <w:right w:w="0" w:type="dxa"/>
        </w:tblCellMar>
        <w:tblLook w:val="01E0" w:firstRow="1" w:lastRow="1" w:firstColumn="1" w:lastColumn="1" w:noHBand="0" w:noVBand="0"/>
      </w:tblPr>
      <w:tblGrid>
        <w:gridCol w:w="1908"/>
        <w:gridCol w:w="8406"/>
      </w:tblGrid>
      <w:tr w:rsidR="002E09B9" w14:paraId="75AF94C9" w14:textId="77777777">
        <w:trPr>
          <w:trHeight w:val="398"/>
        </w:trPr>
        <w:tc>
          <w:tcPr>
            <w:tcW w:w="1908" w:type="dxa"/>
          </w:tcPr>
          <w:p w14:paraId="75AF94C7" w14:textId="77777777" w:rsidR="002E09B9" w:rsidRDefault="00CC7737">
            <w:pPr>
              <w:pStyle w:val="TableParagraph"/>
              <w:spacing w:before="71"/>
              <w:ind w:left="18"/>
              <w:jc w:val="center"/>
              <w:rPr>
                <w:rFonts w:ascii="Franklin Gothic Demi"/>
                <w:b/>
                <w:sz w:val="23"/>
              </w:rPr>
            </w:pPr>
            <w:r>
              <w:rPr>
                <w:rFonts w:ascii="Franklin Gothic Demi"/>
                <w:b/>
                <w:color w:val="192F58"/>
                <w:spacing w:val="-4"/>
                <w:w w:val="105"/>
                <w:sz w:val="23"/>
              </w:rPr>
              <w:t>Topic</w:t>
            </w:r>
          </w:p>
        </w:tc>
        <w:tc>
          <w:tcPr>
            <w:tcW w:w="8406" w:type="dxa"/>
          </w:tcPr>
          <w:p w14:paraId="75AF94C8" w14:textId="77777777" w:rsidR="002E09B9" w:rsidRDefault="00CC7737">
            <w:pPr>
              <w:pStyle w:val="TableParagraph"/>
              <w:spacing w:before="71"/>
              <w:ind w:left="19"/>
              <w:jc w:val="center"/>
              <w:rPr>
                <w:rFonts w:ascii="Franklin Gothic Demi"/>
                <w:b/>
                <w:sz w:val="23"/>
              </w:rPr>
            </w:pPr>
            <w:r>
              <w:rPr>
                <w:rFonts w:ascii="Franklin Gothic Demi"/>
                <w:b/>
                <w:color w:val="192F58"/>
                <w:w w:val="105"/>
                <w:sz w:val="23"/>
              </w:rPr>
              <w:t>Questions</w:t>
            </w:r>
            <w:r>
              <w:rPr>
                <w:rFonts w:ascii="Franklin Gothic Demi"/>
                <w:b/>
                <w:color w:val="192F58"/>
                <w:spacing w:val="-15"/>
                <w:w w:val="105"/>
                <w:sz w:val="23"/>
              </w:rPr>
              <w:t xml:space="preserve"> </w:t>
            </w:r>
            <w:r>
              <w:rPr>
                <w:rFonts w:ascii="Franklin Gothic Demi"/>
                <w:b/>
                <w:color w:val="192F58"/>
                <w:w w:val="105"/>
                <w:sz w:val="23"/>
              </w:rPr>
              <w:t>to</w:t>
            </w:r>
            <w:r>
              <w:rPr>
                <w:rFonts w:ascii="Franklin Gothic Demi"/>
                <w:b/>
                <w:color w:val="192F58"/>
                <w:spacing w:val="-15"/>
                <w:w w:val="105"/>
                <w:sz w:val="23"/>
              </w:rPr>
              <w:t xml:space="preserve"> </w:t>
            </w:r>
            <w:r>
              <w:rPr>
                <w:rFonts w:ascii="Franklin Gothic Demi"/>
                <w:b/>
                <w:color w:val="192F58"/>
                <w:spacing w:val="-5"/>
                <w:w w:val="105"/>
                <w:sz w:val="23"/>
              </w:rPr>
              <w:t>Ask</w:t>
            </w:r>
          </w:p>
        </w:tc>
      </w:tr>
      <w:tr w:rsidR="002E09B9" w14:paraId="75AF94CF" w14:textId="77777777">
        <w:trPr>
          <w:trHeight w:val="931"/>
        </w:trPr>
        <w:tc>
          <w:tcPr>
            <w:tcW w:w="1908" w:type="dxa"/>
          </w:tcPr>
          <w:p w14:paraId="75AF94CA" w14:textId="77777777" w:rsidR="002E09B9" w:rsidRDefault="002E09B9">
            <w:pPr>
              <w:pStyle w:val="TableParagraph"/>
              <w:spacing w:before="126"/>
              <w:rPr>
                <w:sz w:val="20"/>
              </w:rPr>
            </w:pPr>
          </w:p>
          <w:p w14:paraId="75AF94CB" w14:textId="77777777" w:rsidR="002E09B9" w:rsidRDefault="00CC7737">
            <w:pPr>
              <w:pStyle w:val="TableParagraph"/>
              <w:ind w:left="181"/>
              <w:rPr>
                <w:sz w:val="20"/>
              </w:rPr>
            </w:pPr>
            <w:r>
              <w:rPr>
                <w:color w:val="010201"/>
                <w:spacing w:val="-2"/>
                <w:sz w:val="20"/>
              </w:rPr>
              <w:t>Accreditation</w:t>
            </w:r>
          </w:p>
        </w:tc>
        <w:tc>
          <w:tcPr>
            <w:tcW w:w="8406" w:type="dxa"/>
          </w:tcPr>
          <w:p w14:paraId="75AF94CC" w14:textId="77777777" w:rsidR="002E09B9" w:rsidRDefault="00CC7737">
            <w:pPr>
              <w:pStyle w:val="TableParagraph"/>
              <w:numPr>
                <w:ilvl w:val="0"/>
                <w:numId w:val="9"/>
              </w:numPr>
              <w:tabs>
                <w:tab w:val="left" w:pos="272"/>
              </w:tabs>
              <w:spacing w:before="70" w:line="247" w:lineRule="exact"/>
              <w:ind w:left="272" w:hanging="127"/>
              <w:rPr>
                <w:sz w:val="20"/>
              </w:rPr>
            </w:pPr>
            <w:r>
              <w:rPr>
                <w:color w:val="010201"/>
                <w:sz w:val="20"/>
              </w:rPr>
              <w:t>Is</w:t>
            </w:r>
            <w:r>
              <w:rPr>
                <w:color w:val="010201"/>
                <w:spacing w:val="-2"/>
                <w:sz w:val="20"/>
              </w:rPr>
              <w:t xml:space="preserve"> </w:t>
            </w:r>
            <w:r>
              <w:rPr>
                <w:color w:val="010201"/>
                <w:sz w:val="20"/>
              </w:rPr>
              <w:t>the</w:t>
            </w:r>
            <w:r>
              <w:rPr>
                <w:color w:val="010201"/>
                <w:spacing w:val="-2"/>
                <w:sz w:val="20"/>
              </w:rPr>
              <w:t xml:space="preserve"> </w:t>
            </w:r>
            <w:r>
              <w:rPr>
                <w:color w:val="010201"/>
                <w:sz w:val="20"/>
              </w:rPr>
              <w:t>lab</w:t>
            </w:r>
            <w:r>
              <w:rPr>
                <w:color w:val="010201"/>
                <w:spacing w:val="-2"/>
                <w:sz w:val="20"/>
              </w:rPr>
              <w:t xml:space="preserve"> </w:t>
            </w:r>
            <w:r>
              <w:rPr>
                <w:color w:val="010201"/>
                <w:sz w:val="20"/>
              </w:rPr>
              <w:t>recognized</w:t>
            </w:r>
            <w:r>
              <w:rPr>
                <w:color w:val="010201"/>
                <w:spacing w:val="-1"/>
                <w:sz w:val="20"/>
              </w:rPr>
              <w:t xml:space="preserve"> </w:t>
            </w:r>
            <w:r>
              <w:rPr>
                <w:color w:val="010201"/>
                <w:sz w:val="20"/>
              </w:rPr>
              <w:t>by</w:t>
            </w:r>
            <w:r>
              <w:rPr>
                <w:color w:val="010201"/>
                <w:spacing w:val="-2"/>
                <w:sz w:val="20"/>
              </w:rPr>
              <w:t xml:space="preserve"> </w:t>
            </w:r>
            <w:r>
              <w:rPr>
                <w:color w:val="010201"/>
                <w:sz w:val="20"/>
              </w:rPr>
              <w:t>the</w:t>
            </w:r>
            <w:r>
              <w:rPr>
                <w:color w:val="010201"/>
                <w:spacing w:val="-2"/>
                <w:sz w:val="20"/>
              </w:rPr>
              <w:t xml:space="preserve"> </w:t>
            </w:r>
            <w:r>
              <w:rPr>
                <w:color w:val="010201"/>
                <w:sz w:val="20"/>
              </w:rPr>
              <w:t>EPA</w:t>
            </w:r>
            <w:r>
              <w:rPr>
                <w:color w:val="010201"/>
                <w:spacing w:val="-1"/>
                <w:sz w:val="20"/>
              </w:rPr>
              <w:t xml:space="preserve"> </w:t>
            </w:r>
            <w:r>
              <w:rPr>
                <w:color w:val="010201"/>
                <w:sz w:val="20"/>
              </w:rPr>
              <w:t>as</w:t>
            </w:r>
            <w:r>
              <w:rPr>
                <w:color w:val="010201"/>
                <w:spacing w:val="-2"/>
                <w:sz w:val="20"/>
              </w:rPr>
              <w:t xml:space="preserve"> </w:t>
            </w:r>
            <w:r>
              <w:rPr>
                <w:color w:val="010201"/>
                <w:sz w:val="20"/>
              </w:rPr>
              <w:t>accredited</w:t>
            </w:r>
            <w:r>
              <w:rPr>
                <w:color w:val="010201"/>
                <w:spacing w:val="-2"/>
                <w:sz w:val="20"/>
              </w:rPr>
              <w:t xml:space="preserve"> </w:t>
            </w:r>
            <w:r>
              <w:rPr>
                <w:color w:val="010201"/>
                <w:sz w:val="20"/>
              </w:rPr>
              <w:t>under</w:t>
            </w:r>
            <w:r>
              <w:rPr>
                <w:color w:val="010201"/>
                <w:spacing w:val="-1"/>
                <w:sz w:val="20"/>
              </w:rPr>
              <w:t xml:space="preserve"> </w:t>
            </w:r>
            <w:r>
              <w:rPr>
                <w:color w:val="010201"/>
                <w:spacing w:val="-2"/>
                <w:sz w:val="20"/>
              </w:rPr>
              <w:t>NLLAP?</w:t>
            </w:r>
          </w:p>
          <w:p w14:paraId="75AF94CD" w14:textId="77777777" w:rsidR="002E09B9" w:rsidRDefault="00CC7737">
            <w:pPr>
              <w:pStyle w:val="TableParagraph"/>
              <w:numPr>
                <w:ilvl w:val="1"/>
                <w:numId w:val="9"/>
              </w:numPr>
              <w:tabs>
                <w:tab w:val="left" w:pos="510"/>
              </w:tabs>
              <w:spacing w:line="247" w:lineRule="exact"/>
              <w:ind w:hanging="127"/>
              <w:rPr>
                <w:sz w:val="20"/>
              </w:rPr>
            </w:pPr>
            <w:r>
              <w:rPr>
                <w:color w:val="010201"/>
                <w:sz w:val="20"/>
              </w:rPr>
              <w:t xml:space="preserve">Only use labs with NLLAP </w:t>
            </w:r>
            <w:r>
              <w:rPr>
                <w:color w:val="010201"/>
                <w:spacing w:val="-2"/>
                <w:sz w:val="20"/>
              </w:rPr>
              <w:t>accreditation.</w:t>
            </w:r>
          </w:p>
          <w:p w14:paraId="75AF94CE" w14:textId="77777777" w:rsidR="002E09B9" w:rsidRDefault="00CC7737">
            <w:pPr>
              <w:pStyle w:val="TableParagraph"/>
              <w:numPr>
                <w:ilvl w:val="1"/>
                <w:numId w:val="9"/>
              </w:numPr>
              <w:tabs>
                <w:tab w:val="left" w:pos="510"/>
              </w:tabs>
              <w:spacing w:before="25"/>
              <w:ind w:hanging="127"/>
              <w:rPr>
                <w:sz w:val="20"/>
              </w:rPr>
            </w:pPr>
            <w:r>
              <w:rPr>
                <w:color w:val="010201"/>
                <w:sz w:val="20"/>
              </w:rPr>
              <w:t>Some</w:t>
            </w:r>
            <w:r>
              <w:rPr>
                <w:color w:val="010201"/>
                <w:spacing w:val="-2"/>
                <w:sz w:val="20"/>
              </w:rPr>
              <w:t xml:space="preserve"> </w:t>
            </w:r>
            <w:r>
              <w:rPr>
                <w:color w:val="010201"/>
                <w:sz w:val="20"/>
              </w:rPr>
              <w:t>states</w:t>
            </w:r>
            <w:r>
              <w:rPr>
                <w:color w:val="010201"/>
                <w:spacing w:val="-2"/>
                <w:sz w:val="20"/>
              </w:rPr>
              <w:t xml:space="preserve"> </w:t>
            </w:r>
            <w:r>
              <w:rPr>
                <w:color w:val="010201"/>
                <w:sz w:val="20"/>
              </w:rPr>
              <w:t>also</w:t>
            </w:r>
            <w:r>
              <w:rPr>
                <w:color w:val="010201"/>
                <w:spacing w:val="-1"/>
                <w:sz w:val="20"/>
              </w:rPr>
              <w:t xml:space="preserve"> </w:t>
            </w:r>
            <w:r>
              <w:rPr>
                <w:color w:val="010201"/>
                <w:sz w:val="20"/>
              </w:rPr>
              <w:t>regulate</w:t>
            </w:r>
            <w:r>
              <w:rPr>
                <w:color w:val="010201"/>
                <w:spacing w:val="-2"/>
                <w:sz w:val="20"/>
              </w:rPr>
              <w:t xml:space="preserve"> </w:t>
            </w:r>
            <w:r>
              <w:rPr>
                <w:color w:val="010201"/>
                <w:sz w:val="20"/>
              </w:rPr>
              <w:t>lead</w:t>
            </w:r>
            <w:r>
              <w:rPr>
                <w:color w:val="010201"/>
                <w:spacing w:val="-1"/>
                <w:sz w:val="20"/>
              </w:rPr>
              <w:t xml:space="preserve"> </w:t>
            </w:r>
            <w:r>
              <w:rPr>
                <w:color w:val="010201"/>
                <w:spacing w:val="-2"/>
                <w:sz w:val="20"/>
              </w:rPr>
              <w:t>laboratories.</w:t>
            </w:r>
          </w:p>
        </w:tc>
      </w:tr>
      <w:tr w:rsidR="002E09B9" w14:paraId="75AF94D4" w14:textId="77777777">
        <w:trPr>
          <w:trHeight w:val="690"/>
        </w:trPr>
        <w:tc>
          <w:tcPr>
            <w:tcW w:w="1908" w:type="dxa"/>
          </w:tcPr>
          <w:p w14:paraId="75AF94D0" w14:textId="77777777" w:rsidR="002E09B9" w:rsidRDefault="002E09B9">
            <w:pPr>
              <w:pStyle w:val="TableParagraph"/>
              <w:spacing w:before="5"/>
              <w:rPr>
                <w:sz w:val="20"/>
              </w:rPr>
            </w:pPr>
          </w:p>
          <w:p w14:paraId="75AF94D1" w14:textId="77777777" w:rsidR="002E09B9" w:rsidRDefault="00CC7737">
            <w:pPr>
              <w:pStyle w:val="TableParagraph"/>
              <w:ind w:left="181"/>
              <w:rPr>
                <w:sz w:val="20"/>
              </w:rPr>
            </w:pPr>
            <w:r>
              <w:rPr>
                <w:color w:val="010201"/>
                <w:sz w:val="20"/>
              </w:rPr>
              <w:t>Types</w:t>
            </w:r>
            <w:r>
              <w:rPr>
                <w:color w:val="010201"/>
                <w:spacing w:val="-7"/>
                <w:sz w:val="20"/>
              </w:rPr>
              <w:t xml:space="preserve"> </w:t>
            </w:r>
            <w:r>
              <w:rPr>
                <w:color w:val="010201"/>
                <w:sz w:val="20"/>
              </w:rPr>
              <w:t>of</w:t>
            </w:r>
            <w:r>
              <w:rPr>
                <w:color w:val="010201"/>
                <w:spacing w:val="-6"/>
                <w:sz w:val="20"/>
              </w:rPr>
              <w:t xml:space="preserve"> </w:t>
            </w:r>
            <w:r>
              <w:rPr>
                <w:color w:val="010201"/>
                <w:spacing w:val="-2"/>
                <w:sz w:val="20"/>
              </w:rPr>
              <w:t>Clients</w:t>
            </w:r>
          </w:p>
        </w:tc>
        <w:tc>
          <w:tcPr>
            <w:tcW w:w="8406" w:type="dxa"/>
          </w:tcPr>
          <w:p w14:paraId="75AF94D2" w14:textId="77777777" w:rsidR="002E09B9" w:rsidRDefault="00CC7737">
            <w:pPr>
              <w:pStyle w:val="TableParagraph"/>
              <w:numPr>
                <w:ilvl w:val="0"/>
                <w:numId w:val="8"/>
              </w:numPr>
              <w:tabs>
                <w:tab w:val="left" w:pos="272"/>
              </w:tabs>
              <w:spacing w:before="70"/>
              <w:ind w:left="272" w:hanging="127"/>
              <w:rPr>
                <w:sz w:val="20"/>
              </w:rPr>
            </w:pPr>
            <w:r>
              <w:rPr>
                <w:color w:val="010201"/>
                <w:sz w:val="20"/>
              </w:rPr>
              <w:t>Are</w:t>
            </w:r>
            <w:r>
              <w:rPr>
                <w:color w:val="010201"/>
                <w:spacing w:val="-4"/>
                <w:sz w:val="20"/>
              </w:rPr>
              <w:t xml:space="preserve"> </w:t>
            </w:r>
            <w:r>
              <w:rPr>
                <w:color w:val="010201"/>
                <w:sz w:val="20"/>
              </w:rPr>
              <w:t>samples</w:t>
            </w:r>
            <w:r>
              <w:rPr>
                <w:color w:val="010201"/>
                <w:spacing w:val="-2"/>
                <w:sz w:val="20"/>
              </w:rPr>
              <w:t xml:space="preserve"> </w:t>
            </w:r>
            <w:r>
              <w:rPr>
                <w:color w:val="010201"/>
                <w:sz w:val="20"/>
              </w:rPr>
              <w:t>accepted</w:t>
            </w:r>
            <w:r>
              <w:rPr>
                <w:color w:val="010201"/>
                <w:spacing w:val="-2"/>
                <w:sz w:val="20"/>
              </w:rPr>
              <w:t xml:space="preserve"> </w:t>
            </w:r>
            <w:proofErr w:type="gramStart"/>
            <w:r>
              <w:rPr>
                <w:color w:val="010201"/>
                <w:sz w:val="20"/>
              </w:rPr>
              <w:t>from</w:t>
            </w:r>
            <w:proofErr w:type="gramEnd"/>
            <w:r>
              <w:rPr>
                <w:color w:val="010201"/>
                <w:spacing w:val="-2"/>
                <w:sz w:val="20"/>
              </w:rPr>
              <w:t xml:space="preserve"> </w:t>
            </w:r>
            <w:r>
              <w:rPr>
                <w:color w:val="010201"/>
                <w:sz w:val="20"/>
              </w:rPr>
              <w:t>the</w:t>
            </w:r>
            <w:r>
              <w:rPr>
                <w:color w:val="010201"/>
                <w:spacing w:val="-2"/>
                <w:sz w:val="20"/>
              </w:rPr>
              <w:t xml:space="preserve"> </w:t>
            </w:r>
            <w:proofErr w:type="gramStart"/>
            <w:r>
              <w:rPr>
                <w:color w:val="010201"/>
                <w:sz w:val="20"/>
              </w:rPr>
              <w:t>general</w:t>
            </w:r>
            <w:r>
              <w:rPr>
                <w:color w:val="010201"/>
                <w:spacing w:val="-2"/>
                <w:sz w:val="20"/>
              </w:rPr>
              <w:t xml:space="preserve"> public</w:t>
            </w:r>
            <w:proofErr w:type="gramEnd"/>
            <w:r>
              <w:rPr>
                <w:color w:val="010201"/>
                <w:spacing w:val="-2"/>
                <w:sz w:val="20"/>
              </w:rPr>
              <w:t>?</w:t>
            </w:r>
          </w:p>
          <w:p w14:paraId="75AF94D3" w14:textId="77777777" w:rsidR="002E09B9" w:rsidRDefault="00CC7737">
            <w:pPr>
              <w:pStyle w:val="TableParagraph"/>
              <w:numPr>
                <w:ilvl w:val="0"/>
                <w:numId w:val="8"/>
              </w:numPr>
              <w:tabs>
                <w:tab w:val="left" w:pos="272"/>
              </w:tabs>
              <w:spacing w:before="25"/>
              <w:ind w:left="272" w:hanging="127"/>
              <w:rPr>
                <w:sz w:val="20"/>
              </w:rPr>
            </w:pPr>
            <w:r>
              <w:rPr>
                <w:color w:val="010201"/>
                <w:sz w:val="20"/>
              </w:rPr>
              <w:t xml:space="preserve">Is there a minimum number of </w:t>
            </w:r>
            <w:r>
              <w:rPr>
                <w:color w:val="010201"/>
                <w:spacing w:val="-2"/>
                <w:sz w:val="20"/>
              </w:rPr>
              <w:t>samples?</w:t>
            </w:r>
          </w:p>
        </w:tc>
      </w:tr>
      <w:tr w:rsidR="002E09B9" w14:paraId="75AF94D9" w14:textId="77777777">
        <w:trPr>
          <w:trHeight w:val="690"/>
        </w:trPr>
        <w:tc>
          <w:tcPr>
            <w:tcW w:w="1908" w:type="dxa"/>
          </w:tcPr>
          <w:p w14:paraId="75AF94D5" w14:textId="77777777" w:rsidR="002E09B9" w:rsidRDefault="002E09B9">
            <w:pPr>
              <w:pStyle w:val="TableParagraph"/>
              <w:spacing w:before="5"/>
              <w:rPr>
                <w:sz w:val="20"/>
              </w:rPr>
            </w:pPr>
          </w:p>
          <w:p w14:paraId="75AF94D6" w14:textId="77777777" w:rsidR="002E09B9" w:rsidRDefault="00CC7737">
            <w:pPr>
              <w:pStyle w:val="TableParagraph"/>
              <w:ind w:left="181"/>
              <w:rPr>
                <w:sz w:val="20"/>
              </w:rPr>
            </w:pPr>
            <w:r>
              <w:rPr>
                <w:color w:val="010201"/>
                <w:sz w:val="20"/>
              </w:rPr>
              <w:t>Samples</w:t>
            </w:r>
            <w:r>
              <w:rPr>
                <w:color w:val="010201"/>
                <w:spacing w:val="-5"/>
                <w:sz w:val="20"/>
              </w:rPr>
              <w:t xml:space="preserve"> </w:t>
            </w:r>
            <w:r>
              <w:rPr>
                <w:color w:val="010201"/>
                <w:spacing w:val="-2"/>
                <w:sz w:val="20"/>
              </w:rPr>
              <w:t>Analyzed</w:t>
            </w:r>
          </w:p>
        </w:tc>
        <w:tc>
          <w:tcPr>
            <w:tcW w:w="8406" w:type="dxa"/>
          </w:tcPr>
          <w:p w14:paraId="75AF94D7" w14:textId="77777777" w:rsidR="002E09B9" w:rsidRDefault="00CC7737">
            <w:pPr>
              <w:pStyle w:val="TableParagraph"/>
              <w:numPr>
                <w:ilvl w:val="0"/>
                <w:numId w:val="7"/>
              </w:numPr>
              <w:tabs>
                <w:tab w:val="left" w:pos="272"/>
              </w:tabs>
              <w:spacing w:before="70"/>
              <w:ind w:left="272" w:hanging="127"/>
              <w:rPr>
                <w:sz w:val="20"/>
              </w:rPr>
            </w:pPr>
            <w:r>
              <w:rPr>
                <w:color w:val="010201"/>
                <w:sz w:val="20"/>
              </w:rPr>
              <w:t>Are</w:t>
            </w:r>
            <w:r>
              <w:rPr>
                <w:color w:val="010201"/>
                <w:spacing w:val="-4"/>
                <w:sz w:val="20"/>
              </w:rPr>
              <w:t xml:space="preserve"> </w:t>
            </w:r>
            <w:r>
              <w:rPr>
                <w:color w:val="010201"/>
                <w:sz w:val="20"/>
              </w:rPr>
              <w:t>paint,</w:t>
            </w:r>
            <w:r>
              <w:rPr>
                <w:color w:val="010201"/>
                <w:spacing w:val="-2"/>
                <w:sz w:val="20"/>
              </w:rPr>
              <w:t xml:space="preserve"> </w:t>
            </w:r>
            <w:r>
              <w:rPr>
                <w:color w:val="010201"/>
                <w:sz w:val="20"/>
              </w:rPr>
              <w:t>dust,</w:t>
            </w:r>
            <w:r>
              <w:rPr>
                <w:color w:val="010201"/>
                <w:spacing w:val="-1"/>
                <w:sz w:val="20"/>
              </w:rPr>
              <w:t xml:space="preserve"> </w:t>
            </w:r>
            <w:r>
              <w:rPr>
                <w:color w:val="010201"/>
                <w:sz w:val="20"/>
              </w:rPr>
              <w:t>soil</w:t>
            </w:r>
            <w:r>
              <w:rPr>
                <w:color w:val="010201"/>
                <w:spacing w:val="-2"/>
                <w:sz w:val="20"/>
              </w:rPr>
              <w:t xml:space="preserve"> </w:t>
            </w:r>
            <w:r>
              <w:rPr>
                <w:color w:val="010201"/>
                <w:sz w:val="20"/>
              </w:rPr>
              <w:t>and/or</w:t>
            </w:r>
            <w:r>
              <w:rPr>
                <w:color w:val="010201"/>
                <w:spacing w:val="-1"/>
                <w:sz w:val="20"/>
              </w:rPr>
              <w:t xml:space="preserve"> </w:t>
            </w:r>
            <w:r>
              <w:rPr>
                <w:color w:val="010201"/>
                <w:sz w:val="20"/>
              </w:rPr>
              <w:t>water</w:t>
            </w:r>
            <w:r>
              <w:rPr>
                <w:color w:val="010201"/>
                <w:spacing w:val="-2"/>
                <w:sz w:val="20"/>
              </w:rPr>
              <w:t xml:space="preserve"> </w:t>
            </w:r>
            <w:r>
              <w:rPr>
                <w:color w:val="010201"/>
                <w:sz w:val="20"/>
              </w:rPr>
              <w:t>samples</w:t>
            </w:r>
            <w:r>
              <w:rPr>
                <w:color w:val="010201"/>
                <w:spacing w:val="-1"/>
                <w:sz w:val="20"/>
              </w:rPr>
              <w:t xml:space="preserve"> </w:t>
            </w:r>
            <w:r>
              <w:rPr>
                <w:color w:val="010201"/>
                <w:spacing w:val="-2"/>
                <w:sz w:val="20"/>
              </w:rPr>
              <w:t>analyzed?</w:t>
            </w:r>
          </w:p>
          <w:p w14:paraId="75AF94D8" w14:textId="77777777" w:rsidR="002E09B9" w:rsidRDefault="00CC7737">
            <w:pPr>
              <w:pStyle w:val="TableParagraph"/>
              <w:numPr>
                <w:ilvl w:val="0"/>
                <w:numId w:val="7"/>
              </w:numPr>
              <w:tabs>
                <w:tab w:val="left" w:pos="272"/>
              </w:tabs>
              <w:spacing w:before="25"/>
              <w:ind w:left="272" w:hanging="127"/>
              <w:rPr>
                <w:sz w:val="20"/>
              </w:rPr>
            </w:pPr>
            <w:r>
              <w:rPr>
                <w:color w:val="010201"/>
                <w:sz w:val="20"/>
              </w:rPr>
              <w:t>Are</w:t>
            </w:r>
            <w:r>
              <w:rPr>
                <w:color w:val="010201"/>
                <w:spacing w:val="-4"/>
                <w:sz w:val="20"/>
              </w:rPr>
              <w:t xml:space="preserve"> </w:t>
            </w:r>
            <w:r>
              <w:rPr>
                <w:color w:val="010201"/>
                <w:sz w:val="20"/>
              </w:rPr>
              <w:t>composite</w:t>
            </w:r>
            <w:r>
              <w:rPr>
                <w:color w:val="010201"/>
                <w:spacing w:val="-4"/>
                <w:sz w:val="20"/>
              </w:rPr>
              <w:t xml:space="preserve"> </w:t>
            </w:r>
            <w:r>
              <w:rPr>
                <w:color w:val="010201"/>
                <w:sz w:val="20"/>
              </w:rPr>
              <w:t>samples</w:t>
            </w:r>
            <w:r>
              <w:rPr>
                <w:color w:val="010201"/>
                <w:spacing w:val="-3"/>
                <w:sz w:val="20"/>
              </w:rPr>
              <w:t xml:space="preserve"> </w:t>
            </w:r>
            <w:r>
              <w:rPr>
                <w:color w:val="010201"/>
                <w:spacing w:val="-2"/>
                <w:sz w:val="20"/>
              </w:rPr>
              <w:t>analyzed?</w:t>
            </w:r>
          </w:p>
        </w:tc>
      </w:tr>
      <w:tr w:rsidR="002E09B9" w14:paraId="75AF94E1" w14:textId="77777777">
        <w:trPr>
          <w:trHeight w:val="1245"/>
        </w:trPr>
        <w:tc>
          <w:tcPr>
            <w:tcW w:w="1908" w:type="dxa"/>
          </w:tcPr>
          <w:p w14:paraId="75AF94DA" w14:textId="77777777" w:rsidR="002E09B9" w:rsidRDefault="002E09B9">
            <w:pPr>
              <w:pStyle w:val="TableParagraph"/>
              <w:spacing w:before="162"/>
              <w:rPr>
                <w:sz w:val="20"/>
              </w:rPr>
            </w:pPr>
          </w:p>
          <w:p w14:paraId="75AF94DB" w14:textId="77777777" w:rsidR="002E09B9" w:rsidRDefault="00CC7737">
            <w:pPr>
              <w:pStyle w:val="TableParagraph"/>
              <w:ind w:left="181"/>
              <w:rPr>
                <w:sz w:val="20"/>
              </w:rPr>
            </w:pPr>
            <w:r>
              <w:rPr>
                <w:color w:val="010201"/>
                <w:sz w:val="20"/>
              </w:rPr>
              <w:t xml:space="preserve">Cost </w:t>
            </w:r>
            <w:r>
              <w:rPr>
                <w:color w:val="010201"/>
                <w:spacing w:val="-5"/>
                <w:sz w:val="20"/>
              </w:rPr>
              <w:t>and</w:t>
            </w:r>
          </w:p>
          <w:p w14:paraId="75AF94DC" w14:textId="77777777" w:rsidR="002E09B9" w:rsidRDefault="00CC7737">
            <w:pPr>
              <w:pStyle w:val="TableParagraph"/>
              <w:spacing w:before="14"/>
              <w:ind w:left="181"/>
              <w:rPr>
                <w:sz w:val="20"/>
              </w:rPr>
            </w:pPr>
            <w:r>
              <w:rPr>
                <w:color w:val="010201"/>
                <w:spacing w:val="-2"/>
                <w:sz w:val="20"/>
              </w:rPr>
              <w:t>Turn-around</w:t>
            </w:r>
            <w:r>
              <w:rPr>
                <w:color w:val="010201"/>
                <w:spacing w:val="3"/>
                <w:sz w:val="20"/>
              </w:rPr>
              <w:t xml:space="preserve"> </w:t>
            </w:r>
            <w:r>
              <w:rPr>
                <w:color w:val="010201"/>
                <w:spacing w:val="-4"/>
                <w:sz w:val="20"/>
              </w:rPr>
              <w:t>Time</w:t>
            </w:r>
          </w:p>
        </w:tc>
        <w:tc>
          <w:tcPr>
            <w:tcW w:w="8406" w:type="dxa"/>
          </w:tcPr>
          <w:p w14:paraId="75AF94DD" w14:textId="77777777" w:rsidR="002E09B9" w:rsidRDefault="00CC7737">
            <w:pPr>
              <w:pStyle w:val="TableParagraph"/>
              <w:numPr>
                <w:ilvl w:val="0"/>
                <w:numId w:val="6"/>
              </w:numPr>
              <w:tabs>
                <w:tab w:val="left" w:pos="272"/>
              </w:tabs>
              <w:spacing w:before="70"/>
              <w:ind w:left="272" w:hanging="127"/>
              <w:rPr>
                <w:sz w:val="20"/>
              </w:rPr>
            </w:pPr>
            <w:r>
              <w:rPr>
                <w:color w:val="010201"/>
                <w:sz w:val="20"/>
              </w:rPr>
              <w:t>What</w:t>
            </w:r>
            <w:r>
              <w:rPr>
                <w:color w:val="010201"/>
                <w:spacing w:val="-2"/>
                <w:sz w:val="20"/>
              </w:rPr>
              <w:t xml:space="preserve"> </w:t>
            </w:r>
            <w:r>
              <w:rPr>
                <w:color w:val="010201"/>
                <w:sz w:val="20"/>
              </w:rPr>
              <w:t>is</w:t>
            </w:r>
            <w:r>
              <w:rPr>
                <w:color w:val="010201"/>
                <w:spacing w:val="-2"/>
                <w:sz w:val="20"/>
              </w:rPr>
              <w:t xml:space="preserve"> </w:t>
            </w:r>
            <w:r>
              <w:rPr>
                <w:color w:val="010201"/>
                <w:sz w:val="20"/>
              </w:rPr>
              <w:t>the</w:t>
            </w:r>
            <w:r>
              <w:rPr>
                <w:color w:val="010201"/>
                <w:spacing w:val="-2"/>
                <w:sz w:val="20"/>
              </w:rPr>
              <w:t xml:space="preserve"> </w:t>
            </w:r>
            <w:r>
              <w:rPr>
                <w:color w:val="010201"/>
                <w:sz w:val="20"/>
              </w:rPr>
              <w:t>cost</w:t>
            </w:r>
            <w:r>
              <w:rPr>
                <w:color w:val="010201"/>
                <w:spacing w:val="-2"/>
                <w:sz w:val="20"/>
              </w:rPr>
              <w:t xml:space="preserve"> </w:t>
            </w:r>
            <w:r>
              <w:rPr>
                <w:color w:val="010201"/>
                <w:sz w:val="20"/>
              </w:rPr>
              <w:t>per</w:t>
            </w:r>
            <w:r>
              <w:rPr>
                <w:color w:val="010201"/>
                <w:spacing w:val="-2"/>
                <w:sz w:val="20"/>
              </w:rPr>
              <w:t xml:space="preserve"> </w:t>
            </w:r>
            <w:r>
              <w:rPr>
                <w:color w:val="010201"/>
                <w:sz w:val="20"/>
              </w:rPr>
              <w:t>sample</w:t>
            </w:r>
            <w:r>
              <w:rPr>
                <w:color w:val="010201"/>
                <w:spacing w:val="-2"/>
                <w:sz w:val="20"/>
              </w:rPr>
              <w:t xml:space="preserve"> </w:t>
            </w:r>
            <w:r>
              <w:rPr>
                <w:color w:val="010201"/>
                <w:sz w:val="20"/>
              </w:rPr>
              <w:t>for</w:t>
            </w:r>
            <w:r>
              <w:rPr>
                <w:color w:val="010201"/>
                <w:spacing w:val="-2"/>
                <w:sz w:val="20"/>
              </w:rPr>
              <w:t xml:space="preserve"> </w:t>
            </w:r>
            <w:r>
              <w:rPr>
                <w:color w:val="010201"/>
                <w:sz w:val="20"/>
              </w:rPr>
              <w:t>standard</w:t>
            </w:r>
            <w:r>
              <w:rPr>
                <w:color w:val="010201"/>
                <w:spacing w:val="-2"/>
                <w:sz w:val="20"/>
              </w:rPr>
              <w:t xml:space="preserve"> </w:t>
            </w:r>
            <w:r>
              <w:rPr>
                <w:color w:val="010201"/>
                <w:sz w:val="20"/>
              </w:rPr>
              <w:t>turn-around</w:t>
            </w:r>
            <w:r>
              <w:rPr>
                <w:color w:val="010201"/>
                <w:spacing w:val="-1"/>
                <w:sz w:val="20"/>
              </w:rPr>
              <w:t xml:space="preserve"> </w:t>
            </w:r>
            <w:r>
              <w:rPr>
                <w:color w:val="010201"/>
                <w:spacing w:val="-2"/>
                <w:sz w:val="20"/>
              </w:rPr>
              <w:t>time?</w:t>
            </w:r>
          </w:p>
          <w:p w14:paraId="75AF94DE" w14:textId="77777777" w:rsidR="002E09B9" w:rsidRDefault="00CC7737">
            <w:pPr>
              <w:pStyle w:val="TableParagraph"/>
              <w:numPr>
                <w:ilvl w:val="0"/>
                <w:numId w:val="6"/>
              </w:numPr>
              <w:tabs>
                <w:tab w:val="left" w:pos="272"/>
              </w:tabs>
              <w:spacing w:before="25"/>
              <w:ind w:left="272" w:hanging="127"/>
              <w:rPr>
                <w:sz w:val="20"/>
              </w:rPr>
            </w:pPr>
            <w:r>
              <w:rPr>
                <w:color w:val="010201"/>
                <w:sz w:val="20"/>
              </w:rPr>
              <w:t>What</w:t>
            </w:r>
            <w:r>
              <w:rPr>
                <w:color w:val="010201"/>
                <w:spacing w:val="-2"/>
                <w:sz w:val="20"/>
              </w:rPr>
              <w:t xml:space="preserve"> </w:t>
            </w:r>
            <w:r>
              <w:rPr>
                <w:color w:val="010201"/>
                <w:sz w:val="20"/>
              </w:rPr>
              <w:t>is</w:t>
            </w:r>
            <w:r>
              <w:rPr>
                <w:color w:val="010201"/>
                <w:spacing w:val="-2"/>
                <w:sz w:val="20"/>
              </w:rPr>
              <w:t xml:space="preserve"> </w:t>
            </w:r>
            <w:r>
              <w:rPr>
                <w:color w:val="010201"/>
                <w:sz w:val="20"/>
              </w:rPr>
              <w:t>the</w:t>
            </w:r>
            <w:r>
              <w:rPr>
                <w:color w:val="010201"/>
                <w:spacing w:val="-1"/>
                <w:sz w:val="20"/>
              </w:rPr>
              <w:t xml:space="preserve"> </w:t>
            </w:r>
            <w:r>
              <w:rPr>
                <w:color w:val="010201"/>
                <w:sz w:val="20"/>
              </w:rPr>
              <w:t>standard</w:t>
            </w:r>
            <w:r>
              <w:rPr>
                <w:color w:val="010201"/>
                <w:spacing w:val="-2"/>
                <w:sz w:val="20"/>
              </w:rPr>
              <w:t xml:space="preserve"> </w:t>
            </w:r>
            <w:r>
              <w:rPr>
                <w:color w:val="010201"/>
                <w:sz w:val="20"/>
              </w:rPr>
              <w:t>turn-around</w:t>
            </w:r>
            <w:r>
              <w:rPr>
                <w:color w:val="010201"/>
                <w:spacing w:val="-1"/>
                <w:sz w:val="20"/>
              </w:rPr>
              <w:t xml:space="preserve"> </w:t>
            </w:r>
            <w:r>
              <w:rPr>
                <w:color w:val="010201"/>
                <w:spacing w:val="-2"/>
                <w:sz w:val="20"/>
              </w:rPr>
              <w:t>time?</w:t>
            </w:r>
          </w:p>
          <w:p w14:paraId="75AF94DF" w14:textId="77777777" w:rsidR="002E09B9" w:rsidRDefault="00CC7737">
            <w:pPr>
              <w:pStyle w:val="TableParagraph"/>
              <w:numPr>
                <w:ilvl w:val="0"/>
                <w:numId w:val="6"/>
              </w:numPr>
              <w:tabs>
                <w:tab w:val="left" w:pos="272"/>
              </w:tabs>
              <w:spacing w:before="24"/>
              <w:ind w:left="272" w:hanging="127"/>
              <w:rPr>
                <w:sz w:val="20"/>
              </w:rPr>
            </w:pPr>
            <w:r>
              <w:rPr>
                <w:color w:val="010201"/>
                <w:sz w:val="20"/>
              </w:rPr>
              <w:t>Does</w:t>
            </w:r>
            <w:r>
              <w:rPr>
                <w:color w:val="010201"/>
                <w:spacing w:val="-3"/>
                <w:sz w:val="20"/>
              </w:rPr>
              <w:t xml:space="preserve"> </w:t>
            </w:r>
            <w:r>
              <w:rPr>
                <w:color w:val="010201"/>
                <w:sz w:val="20"/>
              </w:rPr>
              <w:t>the</w:t>
            </w:r>
            <w:r>
              <w:rPr>
                <w:color w:val="010201"/>
                <w:spacing w:val="-2"/>
                <w:sz w:val="20"/>
              </w:rPr>
              <w:t xml:space="preserve"> </w:t>
            </w:r>
            <w:r>
              <w:rPr>
                <w:color w:val="010201"/>
                <w:sz w:val="20"/>
              </w:rPr>
              <w:t>lab</w:t>
            </w:r>
            <w:r>
              <w:rPr>
                <w:color w:val="010201"/>
                <w:spacing w:val="-3"/>
                <w:sz w:val="20"/>
              </w:rPr>
              <w:t xml:space="preserve"> </w:t>
            </w:r>
            <w:r>
              <w:rPr>
                <w:color w:val="010201"/>
                <w:sz w:val="20"/>
              </w:rPr>
              <w:t>offer</w:t>
            </w:r>
            <w:r>
              <w:rPr>
                <w:color w:val="010201"/>
                <w:spacing w:val="-2"/>
                <w:sz w:val="20"/>
              </w:rPr>
              <w:t xml:space="preserve"> </w:t>
            </w:r>
            <w:r>
              <w:rPr>
                <w:color w:val="010201"/>
                <w:sz w:val="20"/>
              </w:rPr>
              <w:t>24-hour</w:t>
            </w:r>
            <w:r>
              <w:rPr>
                <w:color w:val="010201"/>
                <w:spacing w:val="-2"/>
                <w:sz w:val="20"/>
              </w:rPr>
              <w:t xml:space="preserve"> </w:t>
            </w:r>
            <w:r>
              <w:rPr>
                <w:color w:val="010201"/>
                <w:sz w:val="20"/>
              </w:rPr>
              <w:t>turn-</w:t>
            </w:r>
            <w:r>
              <w:rPr>
                <w:color w:val="010201"/>
                <w:spacing w:val="-2"/>
                <w:sz w:val="20"/>
              </w:rPr>
              <w:t>around?</w:t>
            </w:r>
          </w:p>
          <w:p w14:paraId="75AF94E0" w14:textId="77777777" w:rsidR="002E09B9" w:rsidRDefault="00CC7737">
            <w:pPr>
              <w:pStyle w:val="TableParagraph"/>
              <w:numPr>
                <w:ilvl w:val="0"/>
                <w:numId w:val="6"/>
              </w:numPr>
              <w:tabs>
                <w:tab w:val="left" w:pos="272"/>
              </w:tabs>
              <w:spacing w:before="25"/>
              <w:ind w:left="272" w:hanging="127"/>
              <w:rPr>
                <w:sz w:val="20"/>
              </w:rPr>
            </w:pPr>
            <w:r>
              <w:rPr>
                <w:color w:val="010201"/>
                <w:sz w:val="20"/>
              </w:rPr>
              <w:t>Are</w:t>
            </w:r>
            <w:r>
              <w:rPr>
                <w:color w:val="010201"/>
                <w:spacing w:val="-2"/>
                <w:sz w:val="20"/>
              </w:rPr>
              <w:t xml:space="preserve"> </w:t>
            </w:r>
            <w:r>
              <w:rPr>
                <w:color w:val="010201"/>
                <w:sz w:val="20"/>
              </w:rPr>
              <w:t>there</w:t>
            </w:r>
            <w:r>
              <w:rPr>
                <w:color w:val="010201"/>
                <w:spacing w:val="-1"/>
                <w:sz w:val="20"/>
              </w:rPr>
              <w:t xml:space="preserve"> </w:t>
            </w:r>
            <w:r>
              <w:rPr>
                <w:color w:val="010201"/>
                <w:sz w:val="20"/>
              </w:rPr>
              <w:t>volume</w:t>
            </w:r>
            <w:r>
              <w:rPr>
                <w:color w:val="010201"/>
                <w:spacing w:val="-1"/>
                <w:sz w:val="20"/>
              </w:rPr>
              <w:t xml:space="preserve"> </w:t>
            </w:r>
            <w:r>
              <w:rPr>
                <w:color w:val="010201"/>
                <w:spacing w:val="-2"/>
                <w:sz w:val="20"/>
              </w:rPr>
              <w:t>discounts?</w:t>
            </w:r>
          </w:p>
        </w:tc>
      </w:tr>
      <w:tr w:rsidR="002E09B9" w14:paraId="75AF94E9" w14:textId="77777777">
        <w:trPr>
          <w:trHeight w:val="1691"/>
        </w:trPr>
        <w:tc>
          <w:tcPr>
            <w:tcW w:w="1908" w:type="dxa"/>
          </w:tcPr>
          <w:p w14:paraId="75AF94E2" w14:textId="77777777" w:rsidR="002E09B9" w:rsidRDefault="002E09B9">
            <w:pPr>
              <w:pStyle w:val="TableParagraph"/>
              <w:rPr>
                <w:sz w:val="20"/>
              </w:rPr>
            </w:pPr>
          </w:p>
          <w:p w14:paraId="75AF94E3" w14:textId="77777777" w:rsidR="002E09B9" w:rsidRDefault="002E09B9">
            <w:pPr>
              <w:pStyle w:val="TableParagraph"/>
              <w:rPr>
                <w:sz w:val="20"/>
              </w:rPr>
            </w:pPr>
          </w:p>
          <w:p w14:paraId="75AF94E4" w14:textId="77777777" w:rsidR="002E09B9" w:rsidRDefault="002E09B9">
            <w:pPr>
              <w:pStyle w:val="TableParagraph"/>
              <w:spacing w:before="52"/>
              <w:rPr>
                <w:sz w:val="20"/>
              </w:rPr>
            </w:pPr>
          </w:p>
          <w:p w14:paraId="75AF94E5" w14:textId="77777777" w:rsidR="002E09B9" w:rsidRDefault="00CC7737">
            <w:pPr>
              <w:pStyle w:val="TableParagraph"/>
              <w:ind w:left="181"/>
              <w:rPr>
                <w:sz w:val="20"/>
              </w:rPr>
            </w:pPr>
            <w:r>
              <w:rPr>
                <w:color w:val="010201"/>
                <w:spacing w:val="-2"/>
                <w:sz w:val="20"/>
              </w:rPr>
              <w:t>Reporting</w:t>
            </w:r>
          </w:p>
        </w:tc>
        <w:tc>
          <w:tcPr>
            <w:tcW w:w="8406" w:type="dxa"/>
          </w:tcPr>
          <w:p w14:paraId="75AF94E6" w14:textId="77777777" w:rsidR="002E09B9" w:rsidRDefault="00CC7737">
            <w:pPr>
              <w:pStyle w:val="TableParagraph"/>
              <w:numPr>
                <w:ilvl w:val="0"/>
                <w:numId w:val="5"/>
              </w:numPr>
              <w:tabs>
                <w:tab w:val="left" w:pos="272"/>
              </w:tabs>
              <w:spacing w:before="70"/>
              <w:ind w:left="272" w:hanging="127"/>
              <w:rPr>
                <w:sz w:val="20"/>
              </w:rPr>
            </w:pPr>
            <w:r>
              <w:rPr>
                <w:color w:val="010201"/>
                <w:sz w:val="20"/>
              </w:rPr>
              <w:t>How</w:t>
            </w:r>
            <w:r>
              <w:rPr>
                <w:color w:val="010201"/>
                <w:spacing w:val="-5"/>
                <w:sz w:val="20"/>
              </w:rPr>
              <w:t xml:space="preserve"> </w:t>
            </w:r>
            <w:r>
              <w:rPr>
                <w:color w:val="010201"/>
                <w:sz w:val="20"/>
              </w:rPr>
              <w:t>are</w:t>
            </w:r>
            <w:r>
              <w:rPr>
                <w:color w:val="010201"/>
                <w:spacing w:val="-3"/>
                <w:sz w:val="20"/>
              </w:rPr>
              <w:t xml:space="preserve"> </w:t>
            </w:r>
            <w:r>
              <w:rPr>
                <w:color w:val="010201"/>
                <w:sz w:val="20"/>
              </w:rPr>
              <w:t>the</w:t>
            </w:r>
            <w:r>
              <w:rPr>
                <w:color w:val="010201"/>
                <w:spacing w:val="-3"/>
                <w:sz w:val="20"/>
              </w:rPr>
              <w:t xml:space="preserve"> </w:t>
            </w:r>
            <w:r>
              <w:rPr>
                <w:color w:val="010201"/>
                <w:sz w:val="20"/>
              </w:rPr>
              <w:t>results</w:t>
            </w:r>
            <w:r>
              <w:rPr>
                <w:color w:val="010201"/>
                <w:spacing w:val="-3"/>
                <w:sz w:val="20"/>
              </w:rPr>
              <w:t xml:space="preserve"> </w:t>
            </w:r>
            <w:r>
              <w:rPr>
                <w:color w:val="010201"/>
                <w:sz w:val="20"/>
              </w:rPr>
              <w:t>provided?</w:t>
            </w:r>
            <w:r>
              <w:rPr>
                <w:color w:val="010201"/>
                <w:spacing w:val="-2"/>
                <w:sz w:val="20"/>
              </w:rPr>
              <w:t xml:space="preserve"> </w:t>
            </w:r>
            <w:r>
              <w:rPr>
                <w:color w:val="010201"/>
                <w:sz w:val="20"/>
              </w:rPr>
              <w:t>U.S.</w:t>
            </w:r>
            <w:r>
              <w:rPr>
                <w:color w:val="010201"/>
                <w:spacing w:val="-3"/>
                <w:sz w:val="20"/>
              </w:rPr>
              <w:t xml:space="preserve"> </w:t>
            </w:r>
            <w:r>
              <w:rPr>
                <w:color w:val="010201"/>
                <w:sz w:val="20"/>
              </w:rPr>
              <w:t>mail,</w:t>
            </w:r>
            <w:r>
              <w:rPr>
                <w:color w:val="010201"/>
                <w:spacing w:val="-3"/>
                <w:sz w:val="20"/>
              </w:rPr>
              <w:t xml:space="preserve"> </w:t>
            </w:r>
            <w:r>
              <w:rPr>
                <w:color w:val="010201"/>
                <w:sz w:val="20"/>
              </w:rPr>
              <w:t>fax</w:t>
            </w:r>
            <w:r>
              <w:rPr>
                <w:color w:val="010201"/>
                <w:spacing w:val="-3"/>
                <w:sz w:val="20"/>
              </w:rPr>
              <w:t xml:space="preserve"> </w:t>
            </w:r>
            <w:r>
              <w:rPr>
                <w:color w:val="010201"/>
                <w:sz w:val="20"/>
              </w:rPr>
              <w:t>and/or</w:t>
            </w:r>
            <w:r>
              <w:rPr>
                <w:color w:val="010201"/>
                <w:spacing w:val="-2"/>
                <w:sz w:val="20"/>
              </w:rPr>
              <w:t xml:space="preserve"> </w:t>
            </w:r>
            <w:r>
              <w:rPr>
                <w:color w:val="010201"/>
                <w:sz w:val="20"/>
              </w:rPr>
              <w:t>e-</w:t>
            </w:r>
            <w:r>
              <w:rPr>
                <w:color w:val="010201"/>
                <w:spacing w:val="-2"/>
                <w:sz w:val="20"/>
              </w:rPr>
              <w:t>mail?</w:t>
            </w:r>
          </w:p>
          <w:p w14:paraId="75AF94E7" w14:textId="77777777" w:rsidR="002E09B9" w:rsidRDefault="00CC7737">
            <w:pPr>
              <w:pStyle w:val="TableParagraph"/>
              <w:numPr>
                <w:ilvl w:val="0"/>
                <w:numId w:val="5"/>
              </w:numPr>
              <w:tabs>
                <w:tab w:val="left" w:pos="273"/>
              </w:tabs>
              <w:spacing w:before="25" w:line="252" w:lineRule="auto"/>
              <w:ind w:right="705"/>
              <w:rPr>
                <w:sz w:val="20"/>
              </w:rPr>
            </w:pPr>
            <w:r>
              <w:rPr>
                <w:color w:val="010201"/>
                <w:sz w:val="20"/>
              </w:rPr>
              <w:t>What</w:t>
            </w:r>
            <w:r>
              <w:rPr>
                <w:color w:val="010201"/>
                <w:spacing w:val="-1"/>
                <w:sz w:val="20"/>
              </w:rPr>
              <w:t xml:space="preserve"> </w:t>
            </w:r>
            <w:r>
              <w:rPr>
                <w:color w:val="010201"/>
                <w:sz w:val="20"/>
              </w:rPr>
              <w:t>units</w:t>
            </w:r>
            <w:r>
              <w:rPr>
                <w:color w:val="010201"/>
                <w:spacing w:val="-1"/>
                <w:sz w:val="20"/>
              </w:rPr>
              <w:t xml:space="preserve"> </w:t>
            </w:r>
            <w:r>
              <w:rPr>
                <w:color w:val="010201"/>
                <w:sz w:val="20"/>
              </w:rPr>
              <w:t>are</w:t>
            </w:r>
            <w:r>
              <w:rPr>
                <w:color w:val="010201"/>
                <w:spacing w:val="-1"/>
                <w:sz w:val="20"/>
              </w:rPr>
              <w:t xml:space="preserve"> </w:t>
            </w:r>
            <w:r>
              <w:rPr>
                <w:color w:val="010201"/>
                <w:sz w:val="20"/>
              </w:rPr>
              <w:t>used</w:t>
            </w:r>
            <w:r>
              <w:rPr>
                <w:color w:val="010201"/>
                <w:spacing w:val="-1"/>
                <w:sz w:val="20"/>
              </w:rPr>
              <w:t xml:space="preserve"> </w:t>
            </w:r>
            <w:r>
              <w:rPr>
                <w:color w:val="010201"/>
                <w:sz w:val="20"/>
              </w:rPr>
              <w:t>for</w:t>
            </w:r>
            <w:r>
              <w:rPr>
                <w:color w:val="010201"/>
                <w:spacing w:val="-1"/>
                <w:sz w:val="20"/>
              </w:rPr>
              <w:t xml:space="preserve"> </w:t>
            </w:r>
            <w:r>
              <w:rPr>
                <w:color w:val="010201"/>
                <w:sz w:val="20"/>
              </w:rPr>
              <w:t>reporting</w:t>
            </w:r>
            <w:r>
              <w:rPr>
                <w:color w:val="010201"/>
                <w:spacing w:val="-1"/>
                <w:sz w:val="20"/>
              </w:rPr>
              <w:t xml:space="preserve"> </w:t>
            </w:r>
            <w:r>
              <w:rPr>
                <w:color w:val="010201"/>
                <w:sz w:val="20"/>
              </w:rPr>
              <w:t>each</w:t>
            </w:r>
            <w:r>
              <w:rPr>
                <w:color w:val="010201"/>
                <w:spacing w:val="-1"/>
                <w:sz w:val="20"/>
              </w:rPr>
              <w:t xml:space="preserve"> </w:t>
            </w:r>
            <w:r>
              <w:rPr>
                <w:color w:val="010201"/>
                <w:sz w:val="20"/>
              </w:rPr>
              <w:t>type</w:t>
            </w:r>
            <w:r>
              <w:rPr>
                <w:color w:val="010201"/>
                <w:spacing w:val="-1"/>
                <w:sz w:val="20"/>
              </w:rPr>
              <w:t xml:space="preserve"> </w:t>
            </w:r>
            <w:r>
              <w:rPr>
                <w:color w:val="010201"/>
                <w:sz w:val="20"/>
              </w:rPr>
              <w:t>of</w:t>
            </w:r>
            <w:r>
              <w:rPr>
                <w:color w:val="010201"/>
                <w:spacing w:val="-1"/>
                <w:sz w:val="20"/>
              </w:rPr>
              <w:t xml:space="preserve"> </w:t>
            </w:r>
            <w:r>
              <w:rPr>
                <w:color w:val="010201"/>
                <w:sz w:val="20"/>
              </w:rPr>
              <w:t>sample</w:t>
            </w:r>
            <w:r>
              <w:rPr>
                <w:color w:val="010201"/>
                <w:spacing w:val="-1"/>
                <w:sz w:val="20"/>
              </w:rPr>
              <w:t xml:space="preserve"> </w:t>
            </w:r>
            <w:r>
              <w:rPr>
                <w:color w:val="010201"/>
                <w:sz w:val="20"/>
              </w:rPr>
              <w:t>result?</w:t>
            </w:r>
            <w:r>
              <w:rPr>
                <w:color w:val="010201"/>
                <w:spacing w:val="-1"/>
                <w:sz w:val="20"/>
              </w:rPr>
              <w:t xml:space="preserve"> </w:t>
            </w:r>
            <w:r>
              <w:rPr>
                <w:color w:val="010201"/>
                <w:sz w:val="20"/>
              </w:rPr>
              <w:t>For</w:t>
            </w:r>
            <w:r>
              <w:rPr>
                <w:color w:val="010201"/>
                <w:spacing w:val="-1"/>
                <w:sz w:val="20"/>
              </w:rPr>
              <w:t xml:space="preserve"> </w:t>
            </w:r>
            <w:r>
              <w:rPr>
                <w:color w:val="010201"/>
                <w:sz w:val="20"/>
              </w:rPr>
              <w:t>lead</w:t>
            </w:r>
            <w:r>
              <w:rPr>
                <w:color w:val="010201"/>
                <w:spacing w:val="-1"/>
                <w:sz w:val="20"/>
              </w:rPr>
              <w:t xml:space="preserve"> </w:t>
            </w:r>
            <w:r>
              <w:rPr>
                <w:color w:val="010201"/>
                <w:sz w:val="20"/>
              </w:rPr>
              <w:t>dust,</w:t>
            </w:r>
            <w:r>
              <w:rPr>
                <w:color w:val="010201"/>
                <w:spacing w:val="-1"/>
                <w:sz w:val="20"/>
              </w:rPr>
              <w:t xml:space="preserve"> </w:t>
            </w:r>
            <w:r>
              <w:rPr>
                <w:color w:val="010201"/>
                <w:sz w:val="20"/>
              </w:rPr>
              <w:t>it</w:t>
            </w:r>
            <w:r>
              <w:rPr>
                <w:color w:val="010201"/>
                <w:spacing w:val="-1"/>
                <w:sz w:val="20"/>
              </w:rPr>
              <w:t xml:space="preserve"> </w:t>
            </w:r>
            <w:r>
              <w:rPr>
                <w:color w:val="010201"/>
                <w:sz w:val="20"/>
              </w:rPr>
              <w:t>is</w:t>
            </w:r>
            <w:r>
              <w:rPr>
                <w:color w:val="010201"/>
                <w:spacing w:val="-1"/>
                <w:sz w:val="20"/>
              </w:rPr>
              <w:t xml:space="preserve"> </w:t>
            </w:r>
            <w:r>
              <w:rPr>
                <w:color w:val="010201"/>
                <w:sz w:val="20"/>
              </w:rPr>
              <w:t>easiest if results are reported in micrograms per square foot (</w:t>
            </w:r>
            <w:proofErr w:type="spellStart"/>
            <w:r>
              <w:rPr>
                <w:color w:val="010201"/>
                <w:sz w:val="20"/>
              </w:rPr>
              <w:t>μg</w:t>
            </w:r>
            <w:proofErr w:type="spellEnd"/>
            <w:r>
              <w:rPr>
                <w:color w:val="010201"/>
                <w:sz w:val="20"/>
              </w:rPr>
              <w:t>/ft</w:t>
            </w:r>
            <w:r>
              <w:rPr>
                <w:color w:val="010201"/>
                <w:position w:val="7"/>
                <w:sz w:val="11"/>
              </w:rPr>
              <w:t>2</w:t>
            </w:r>
            <w:r>
              <w:rPr>
                <w:color w:val="010201"/>
                <w:sz w:val="20"/>
              </w:rPr>
              <w:t>) and calculated using the measurements you provide. This saves time and reduces errors.</w:t>
            </w:r>
          </w:p>
          <w:p w14:paraId="75AF94E8" w14:textId="77777777" w:rsidR="002E09B9" w:rsidRDefault="00CC7737">
            <w:pPr>
              <w:pStyle w:val="TableParagraph"/>
              <w:numPr>
                <w:ilvl w:val="0"/>
                <w:numId w:val="5"/>
              </w:numPr>
              <w:tabs>
                <w:tab w:val="left" w:pos="273"/>
              </w:tabs>
              <w:spacing w:before="18" w:line="249" w:lineRule="auto"/>
              <w:ind w:right="688"/>
              <w:rPr>
                <w:sz w:val="20"/>
              </w:rPr>
            </w:pPr>
            <w:r>
              <w:rPr>
                <w:color w:val="010201"/>
                <w:sz w:val="20"/>
              </w:rPr>
              <w:t>Are</w:t>
            </w:r>
            <w:r>
              <w:rPr>
                <w:color w:val="010201"/>
                <w:spacing w:val="-3"/>
                <w:sz w:val="20"/>
              </w:rPr>
              <w:t xml:space="preserve"> </w:t>
            </w:r>
            <w:r>
              <w:rPr>
                <w:color w:val="010201"/>
                <w:sz w:val="20"/>
              </w:rPr>
              <w:t>the</w:t>
            </w:r>
            <w:r>
              <w:rPr>
                <w:color w:val="010201"/>
                <w:spacing w:val="-3"/>
                <w:sz w:val="20"/>
              </w:rPr>
              <w:t xml:space="preserve"> </w:t>
            </w:r>
            <w:r>
              <w:rPr>
                <w:color w:val="010201"/>
                <w:sz w:val="20"/>
              </w:rPr>
              <w:t>results</w:t>
            </w:r>
            <w:r>
              <w:rPr>
                <w:color w:val="010201"/>
                <w:spacing w:val="-3"/>
                <w:sz w:val="20"/>
              </w:rPr>
              <w:t xml:space="preserve"> </w:t>
            </w:r>
            <w:r>
              <w:rPr>
                <w:color w:val="010201"/>
                <w:sz w:val="20"/>
              </w:rPr>
              <w:t>compared</w:t>
            </w:r>
            <w:r>
              <w:rPr>
                <w:color w:val="010201"/>
                <w:spacing w:val="-3"/>
                <w:sz w:val="20"/>
              </w:rPr>
              <w:t xml:space="preserve"> </w:t>
            </w:r>
            <w:r>
              <w:rPr>
                <w:color w:val="010201"/>
                <w:sz w:val="20"/>
              </w:rPr>
              <w:t>with</w:t>
            </w:r>
            <w:r>
              <w:rPr>
                <w:color w:val="010201"/>
                <w:spacing w:val="-3"/>
                <w:sz w:val="20"/>
              </w:rPr>
              <w:t xml:space="preserve"> </w:t>
            </w:r>
            <w:r>
              <w:rPr>
                <w:color w:val="010201"/>
                <w:sz w:val="20"/>
              </w:rPr>
              <w:t>appropriate</w:t>
            </w:r>
            <w:r>
              <w:rPr>
                <w:color w:val="010201"/>
                <w:spacing w:val="-3"/>
                <w:sz w:val="20"/>
              </w:rPr>
              <w:t xml:space="preserve"> </w:t>
            </w:r>
            <w:r>
              <w:rPr>
                <w:color w:val="010201"/>
                <w:sz w:val="20"/>
              </w:rPr>
              <w:t>federal,</w:t>
            </w:r>
            <w:r>
              <w:rPr>
                <w:color w:val="010201"/>
                <w:spacing w:val="-3"/>
                <w:sz w:val="20"/>
              </w:rPr>
              <w:t xml:space="preserve"> </w:t>
            </w:r>
            <w:r>
              <w:rPr>
                <w:color w:val="010201"/>
                <w:sz w:val="20"/>
              </w:rPr>
              <w:t>state</w:t>
            </w:r>
            <w:r>
              <w:rPr>
                <w:color w:val="010201"/>
                <w:spacing w:val="-3"/>
                <w:sz w:val="20"/>
              </w:rPr>
              <w:t xml:space="preserve"> </w:t>
            </w:r>
            <w:r>
              <w:rPr>
                <w:color w:val="010201"/>
                <w:sz w:val="20"/>
              </w:rPr>
              <w:t>or</w:t>
            </w:r>
            <w:r>
              <w:rPr>
                <w:color w:val="010201"/>
                <w:spacing w:val="-3"/>
                <w:sz w:val="20"/>
              </w:rPr>
              <w:t xml:space="preserve"> </w:t>
            </w:r>
            <w:r>
              <w:rPr>
                <w:color w:val="010201"/>
                <w:sz w:val="20"/>
              </w:rPr>
              <w:t>local</w:t>
            </w:r>
            <w:r>
              <w:rPr>
                <w:color w:val="010201"/>
                <w:spacing w:val="-3"/>
                <w:sz w:val="20"/>
              </w:rPr>
              <w:t xml:space="preserve"> </w:t>
            </w:r>
            <w:r>
              <w:rPr>
                <w:color w:val="010201"/>
                <w:sz w:val="20"/>
              </w:rPr>
              <w:t>standards</w:t>
            </w:r>
            <w:r>
              <w:rPr>
                <w:color w:val="010201"/>
                <w:spacing w:val="-3"/>
                <w:sz w:val="20"/>
              </w:rPr>
              <w:t xml:space="preserve"> </w:t>
            </w:r>
            <w:r>
              <w:rPr>
                <w:color w:val="010201"/>
                <w:sz w:val="20"/>
              </w:rPr>
              <w:t>to</w:t>
            </w:r>
            <w:r>
              <w:rPr>
                <w:color w:val="010201"/>
                <w:spacing w:val="-3"/>
                <w:sz w:val="20"/>
              </w:rPr>
              <w:t xml:space="preserve"> </w:t>
            </w:r>
            <w:r>
              <w:rPr>
                <w:color w:val="010201"/>
                <w:sz w:val="20"/>
              </w:rPr>
              <w:t xml:space="preserve">determine </w:t>
            </w:r>
            <w:r>
              <w:rPr>
                <w:color w:val="010201"/>
                <w:spacing w:val="-2"/>
                <w:sz w:val="20"/>
              </w:rPr>
              <w:t>compliance?</w:t>
            </w:r>
          </w:p>
        </w:tc>
      </w:tr>
      <w:tr w:rsidR="002E09B9" w14:paraId="75AF94F1" w14:textId="77777777">
        <w:trPr>
          <w:trHeight w:val="1486"/>
        </w:trPr>
        <w:tc>
          <w:tcPr>
            <w:tcW w:w="1908" w:type="dxa"/>
          </w:tcPr>
          <w:p w14:paraId="75AF94EA" w14:textId="77777777" w:rsidR="002E09B9" w:rsidRDefault="002E09B9">
            <w:pPr>
              <w:pStyle w:val="TableParagraph"/>
              <w:rPr>
                <w:sz w:val="20"/>
              </w:rPr>
            </w:pPr>
          </w:p>
          <w:p w14:paraId="75AF94EB" w14:textId="77777777" w:rsidR="002E09B9" w:rsidRDefault="002E09B9">
            <w:pPr>
              <w:pStyle w:val="TableParagraph"/>
              <w:spacing w:before="176"/>
              <w:rPr>
                <w:sz w:val="20"/>
              </w:rPr>
            </w:pPr>
          </w:p>
          <w:p w14:paraId="75AF94EC" w14:textId="77777777" w:rsidR="002E09B9" w:rsidRDefault="00CC7737">
            <w:pPr>
              <w:pStyle w:val="TableParagraph"/>
              <w:ind w:left="181"/>
              <w:rPr>
                <w:sz w:val="20"/>
              </w:rPr>
            </w:pPr>
            <w:r>
              <w:rPr>
                <w:color w:val="010201"/>
                <w:sz w:val="20"/>
              </w:rPr>
              <w:t xml:space="preserve">Client </w:t>
            </w:r>
            <w:r>
              <w:rPr>
                <w:color w:val="010201"/>
                <w:spacing w:val="-2"/>
                <w:sz w:val="20"/>
              </w:rPr>
              <w:t>Support</w:t>
            </w:r>
          </w:p>
        </w:tc>
        <w:tc>
          <w:tcPr>
            <w:tcW w:w="8406" w:type="dxa"/>
          </w:tcPr>
          <w:p w14:paraId="75AF94ED" w14:textId="77777777" w:rsidR="002E09B9" w:rsidRDefault="00CC7737">
            <w:pPr>
              <w:pStyle w:val="TableParagraph"/>
              <w:numPr>
                <w:ilvl w:val="0"/>
                <w:numId w:val="4"/>
              </w:numPr>
              <w:tabs>
                <w:tab w:val="left" w:pos="273"/>
              </w:tabs>
              <w:spacing w:before="70" w:line="249" w:lineRule="auto"/>
              <w:ind w:right="285"/>
              <w:rPr>
                <w:sz w:val="20"/>
              </w:rPr>
            </w:pPr>
            <w:r>
              <w:rPr>
                <w:color w:val="010201"/>
                <w:sz w:val="20"/>
              </w:rPr>
              <w:t>Are</w:t>
            </w:r>
            <w:r>
              <w:rPr>
                <w:color w:val="010201"/>
                <w:spacing w:val="-3"/>
                <w:sz w:val="20"/>
              </w:rPr>
              <w:t xml:space="preserve"> </w:t>
            </w:r>
            <w:r>
              <w:rPr>
                <w:color w:val="010201"/>
                <w:sz w:val="20"/>
              </w:rPr>
              <w:t>sample</w:t>
            </w:r>
            <w:r>
              <w:rPr>
                <w:color w:val="010201"/>
                <w:spacing w:val="-3"/>
                <w:sz w:val="20"/>
              </w:rPr>
              <w:t xml:space="preserve"> </w:t>
            </w:r>
            <w:r>
              <w:rPr>
                <w:color w:val="010201"/>
                <w:sz w:val="20"/>
              </w:rPr>
              <w:t>collection</w:t>
            </w:r>
            <w:r>
              <w:rPr>
                <w:color w:val="010201"/>
                <w:spacing w:val="-3"/>
                <w:sz w:val="20"/>
              </w:rPr>
              <w:t xml:space="preserve"> </w:t>
            </w:r>
            <w:r>
              <w:rPr>
                <w:color w:val="010201"/>
                <w:sz w:val="20"/>
              </w:rPr>
              <w:t>materials</w:t>
            </w:r>
            <w:r>
              <w:rPr>
                <w:color w:val="010201"/>
                <w:spacing w:val="-3"/>
                <w:sz w:val="20"/>
              </w:rPr>
              <w:t xml:space="preserve"> </w:t>
            </w:r>
            <w:r>
              <w:rPr>
                <w:color w:val="010201"/>
                <w:sz w:val="20"/>
              </w:rPr>
              <w:t>provided,</w:t>
            </w:r>
            <w:r>
              <w:rPr>
                <w:color w:val="010201"/>
                <w:spacing w:val="-3"/>
                <w:sz w:val="20"/>
              </w:rPr>
              <w:t xml:space="preserve"> </w:t>
            </w:r>
            <w:r>
              <w:rPr>
                <w:color w:val="010201"/>
                <w:sz w:val="20"/>
              </w:rPr>
              <w:t>such</w:t>
            </w:r>
            <w:r>
              <w:rPr>
                <w:color w:val="010201"/>
                <w:spacing w:val="-3"/>
                <w:sz w:val="20"/>
              </w:rPr>
              <w:t xml:space="preserve"> </w:t>
            </w:r>
            <w:r>
              <w:rPr>
                <w:color w:val="010201"/>
                <w:sz w:val="20"/>
              </w:rPr>
              <w:t>as</w:t>
            </w:r>
            <w:r>
              <w:rPr>
                <w:color w:val="010201"/>
                <w:spacing w:val="-3"/>
                <w:sz w:val="20"/>
              </w:rPr>
              <w:t xml:space="preserve"> </w:t>
            </w:r>
            <w:r>
              <w:rPr>
                <w:color w:val="010201"/>
                <w:sz w:val="20"/>
              </w:rPr>
              <w:t>wipes,</w:t>
            </w:r>
            <w:r>
              <w:rPr>
                <w:color w:val="010201"/>
                <w:spacing w:val="-3"/>
                <w:sz w:val="20"/>
              </w:rPr>
              <w:t xml:space="preserve"> </w:t>
            </w:r>
            <w:r>
              <w:rPr>
                <w:color w:val="010201"/>
                <w:sz w:val="20"/>
              </w:rPr>
              <w:t>gloves,</w:t>
            </w:r>
            <w:r>
              <w:rPr>
                <w:color w:val="010201"/>
                <w:spacing w:val="-3"/>
                <w:sz w:val="20"/>
              </w:rPr>
              <w:t xml:space="preserve"> </w:t>
            </w:r>
            <w:r>
              <w:rPr>
                <w:color w:val="010201"/>
                <w:sz w:val="20"/>
              </w:rPr>
              <w:t>templates,</w:t>
            </w:r>
            <w:r>
              <w:rPr>
                <w:color w:val="010201"/>
                <w:spacing w:val="-3"/>
                <w:sz w:val="20"/>
              </w:rPr>
              <w:t xml:space="preserve"> </w:t>
            </w:r>
            <w:r>
              <w:rPr>
                <w:color w:val="010201"/>
                <w:sz w:val="20"/>
              </w:rPr>
              <w:t>tubes</w:t>
            </w:r>
            <w:r>
              <w:rPr>
                <w:color w:val="010201"/>
                <w:spacing w:val="-3"/>
                <w:sz w:val="20"/>
              </w:rPr>
              <w:t xml:space="preserve"> </w:t>
            </w:r>
            <w:r>
              <w:rPr>
                <w:color w:val="010201"/>
                <w:sz w:val="20"/>
              </w:rPr>
              <w:t>for</w:t>
            </w:r>
            <w:r>
              <w:rPr>
                <w:color w:val="010201"/>
                <w:spacing w:val="-3"/>
                <w:sz w:val="20"/>
              </w:rPr>
              <w:t xml:space="preserve"> </w:t>
            </w:r>
            <w:proofErr w:type="gramStart"/>
            <w:r>
              <w:rPr>
                <w:color w:val="010201"/>
                <w:sz w:val="20"/>
              </w:rPr>
              <w:t>submit-ting</w:t>
            </w:r>
            <w:proofErr w:type="gramEnd"/>
            <w:r>
              <w:rPr>
                <w:color w:val="010201"/>
                <w:sz w:val="20"/>
              </w:rPr>
              <w:t xml:space="preserve"> samples, and forms?</w:t>
            </w:r>
          </w:p>
          <w:p w14:paraId="75AF94EE" w14:textId="77777777" w:rsidR="002E09B9" w:rsidRDefault="00CC7737">
            <w:pPr>
              <w:pStyle w:val="TableParagraph"/>
              <w:numPr>
                <w:ilvl w:val="0"/>
                <w:numId w:val="4"/>
              </w:numPr>
              <w:tabs>
                <w:tab w:val="left" w:pos="272"/>
              </w:tabs>
              <w:spacing w:before="20"/>
              <w:ind w:left="272" w:hanging="127"/>
              <w:rPr>
                <w:sz w:val="20"/>
              </w:rPr>
            </w:pPr>
            <w:r>
              <w:rPr>
                <w:color w:val="010201"/>
                <w:sz w:val="20"/>
              </w:rPr>
              <w:t>Are</w:t>
            </w:r>
            <w:r>
              <w:rPr>
                <w:color w:val="010201"/>
                <w:spacing w:val="-2"/>
                <w:sz w:val="20"/>
              </w:rPr>
              <w:t xml:space="preserve"> </w:t>
            </w:r>
            <w:r>
              <w:rPr>
                <w:color w:val="010201"/>
                <w:sz w:val="20"/>
              </w:rPr>
              <w:t>written</w:t>
            </w:r>
            <w:r>
              <w:rPr>
                <w:color w:val="010201"/>
                <w:spacing w:val="-1"/>
                <w:sz w:val="20"/>
              </w:rPr>
              <w:t xml:space="preserve"> </w:t>
            </w:r>
            <w:r>
              <w:rPr>
                <w:color w:val="010201"/>
                <w:sz w:val="20"/>
              </w:rPr>
              <w:t>sample</w:t>
            </w:r>
            <w:r>
              <w:rPr>
                <w:color w:val="010201"/>
                <w:spacing w:val="-2"/>
                <w:sz w:val="20"/>
              </w:rPr>
              <w:t xml:space="preserve"> </w:t>
            </w:r>
            <w:r>
              <w:rPr>
                <w:color w:val="010201"/>
                <w:sz w:val="20"/>
              </w:rPr>
              <w:t>collection</w:t>
            </w:r>
            <w:r>
              <w:rPr>
                <w:color w:val="010201"/>
                <w:spacing w:val="-1"/>
                <w:sz w:val="20"/>
              </w:rPr>
              <w:t xml:space="preserve"> </w:t>
            </w:r>
            <w:r>
              <w:rPr>
                <w:color w:val="010201"/>
                <w:sz w:val="20"/>
              </w:rPr>
              <w:t>directions</w:t>
            </w:r>
            <w:r>
              <w:rPr>
                <w:color w:val="010201"/>
                <w:spacing w:val="-1"/>
                <w:sz w:val="20"/>
              </w:rPr>
              <w:t xml:space="preserve"> </w:t>
            </w:r>
            <w:r>
              <w:rPr>
                <w:color w:val="010201"/>
                <w:spacing w:val="-2"/>
                <w:sz w:val="20"/>
              </w:rPr>
              <w:t>provided?</w:t>
            </w:r>
          </w:p>
          <w:p w14:paraId="75AF94EF" w14:textId="77777777" w:rsidR="002E09B9" w:rsidRDefault="00CC7737">
            <w:pPr>
              <w:pStyle w:val="TableParagraph"/>
              <w:numPr>
                <w:ilvl w:val="0"/>
                <w:numId w:val="4"/>
              </w:numPr>
              <w:tabs>
                <w:tab w:val="left" w:pos="272"/>
              </w:tabs>
              <w:spacing w:before="24"/>
              <w:ind w:left="272" w:hanging="127"/>
              <w:rPr>
                <w:sz w:val="20"/>
              </w:rPr>
            </w:pPr>
            <w:r>
              <w:rPr>
                <w:color w:val="010201"/>
                <w:sz w:val="20"/>
              </w:rPr>
              <w:t>Will</w:t>
            </w:r>
            <w:r>
              <w:rPr>
                <w:color w:val="010201"/>
                <w:spacing w:val="-2"/>
                <w:sz w:val="20"/>
              </w:rPr>
              <w:t xml:space="preserve"> </w:t>
            </w:r>
            <w:r>
              <w:rPr>
                <w:color w:val="010201"/>
                <w:sz w:val="20"/>
              </w:rPr>
              <w:t>the</w:t>
            </w:r>
            <w:r>
              <w:rPr>
                <w:color w:val="010201"/>
                <w:spacing w:val="-1"/>
                <w:sz w:val="20"/>
              </w:rPr>
              <w:t xml:space="preserve"> </w:t>
            </w:r>
            <w:r>
              <w:rPr>
                <w:color w:val="010201"/>
                <w:sz w:val="20"/>
              </w:rPr>
              <w:t>lab</w:t>
            </w:r>
            <w:r>
              <w:rPr>
                <w:color w:val="010201"/>
                <w:spacing w:val="-1"/>
                <w:sz w:val="20"/>
              </w:rPr>
              <w:t xml:space="preserve"> </w:t>
            </w:r>
            <w:proofErr w:type="gramStart"/>
            <w:r>
              <w:rPr>
                <w:color w:val="010201"/>
                <w:sz w:val="20"/>
              </w:rPr>
              <w:t>offer</w:t>
            </w:r>
            <w:r>
              <w:rPr>
                <w:color w:val="010201"/>
                <w:spacing w:val="-1"/>
                <w:sz w:val="20"/>
              </w:rPr>
              <w:t xml:space="preserve"> </w:t>
            </w:r>
            <w:r>
              <w:rPr>
                <w:color w:val="010201"/>
                <w:sz w:val="20"/>
              </w:rPr>
              <w:t>assistance</w:t>
            </w:r>
            <w:proofErr w:type="gramEnd"/>
            <w:r>
              <w:rPr>
                <w:color w:val="010201"/>
                <w:spacing w:val="-1"/>
                <w:sz w:val="20"/>
              </w:rPr>
              <w:t xml:space="preserve"> </w:t>
            </w:r>
            <w:r>
              <w:rPr>
                <w:color w:val="010201"/>
                <w:sz w:val="20"/>
              </w:rPr>
              <w:t>over</w:t>
            </w:r>
            <w:r>
              <w:rPr>
                <w:color w:val="010201"/>
                <w:spacing w:val="-1"/>
                <w:sz w:val="20"/>
              </w:rPr>
              <w:t xml:space="preserve"> </w:t>
            </w:r>
            <w:r>
              <w:rPr>
                <w:color w:val="010201"/>
                <w:sz w:val="20"/>
              </w:rPr>
              <w:t>the</w:t>
            </w:r>
            <w:r>
              <w:rPr>
                <w:color w:val="010201"/>
                <w:spacing w:val="-1"/>
                <w:sz w:val="20"/>
              </w:rPr>
              <w:t xml:space="preserve"> </w:t>
            </w:r>
            <w:r>
              <w:rPr>
                <w:color w:val="010201"/>
                <w:spacing w:val="-2"/>
                <w:sz w:val="20"/>
              </w:rPr>
              <w:t>phone?</w:t>
            </w:r>
          </w:p>
          <w:p w14:paraId="75AF94F0" w14:textId="77777777" w:rsidR="002E09B9" w:rsidRDefault="00CC7737">
            <w:pPr>
              <w:pStyle w:val="TableParagraph"/>
              <w:numPr>
                <w:ilvl w:val="0"/>
                <w:numId w:val="4"/>
              </w:numPr>
              <w:tabs>
                <w:tab w:val="left" w:pos="272"/>
              </w:tabs>
              <w:spacing w:before="25"/>
              <w:ind w:left="272" w:hanging="127"/>
              <w:rPr>
                <w:sz w:val="20"/>
              </w:rPr>
            </w:pPr>
            <w:r>
              <w:rPr>
                <w:color w:val="010201"/>
                <w:sz w:val="20"/>
              </w:rPr>
              <w:t>Does</w:t>
            </w:r>
            <w:r>
              <w:rPr>
                <w:color w:val="010201"/>
                <w:spacing w:val="-3"/>
                <w:sz w:val="20"/>
              </w:rPr>
              <w:t xml:space="preserve"> </w:t>
            </w:r>
            <w:r>
              <w:rPr>
                <w:color w:val="010201"/>
                <w:sz w:val="20"/>
              </w:rPr>
              <w:t>the</w:t>
            </w:r>
            <w:r>
              <w:rPr>
                <w:color w:val="010201"/>
                <w:spacing w:val="-2"/>
                <w:sz w:val="20"/>
              </w:rPr>
              <w:t xml:space="preserve"> </w:t>
            </w:r>
            <w:r>
              <w:rPr>
                <w:color w:val="010201"/>
                <w:sz w:val="20"/>
              </w:rPr>
              <w:t>lab</w:t>
            </w:r>
            <w:r>
              <w:rPr>
                <w:color w:val="010201"/>
                <w:spacing w:val="-2"/>
                <w:sz w:val="20"/>
              </w:rPr>
              <w:t xml:space="preserve"> </w:t>
            </w:r>
            <w:r>
              <w:rPr>
                <w:color w:val="010201"/>
                <w:sz w:val="20"/>
              </w:rPr>
              <w:t>have</w:t>
            </w:r>
            <w:r>
              <w:rPr>
                <w:color w:val="010201"/>
                <w:spacing w:val="-3"/>
                <w:sz w:val="20"/>
              </w:rPr>
              <w:t xml:space="preserve"> </w:t>
            </w:r>
            <w:r>
              <w:rPr>
                <w:color w:val="010201"/>
                <w:sz w:val="20"/>
              </w:rPr>
              <w:t>a</w:t>
            </w:r>
            <w:r>
              <w:rPr>
                <w:color w:val="010201"/>
                <w:spacing w:val="-2"/>
                <w:sz w:val="20"/>
              </w:rPr>
              <w:t xml:space="preserve"> </w:t>
            </w:r>
            <w:r>
              <w:rPr>
                <w:color w:val="010201"/>
                <w:sz w:val="20"/>
              </w:rPr>
              <w:t>home</w:t>
            </w:r>
            <w:r>
              <w:rPr>
                <w:color w:val="010201"/>
                <w:spacing w:val="-2"/>
                <w:sz w:val="20"/>
              </w:rPr>
              <w:t xml:space="preserve"> </w:t>
            </w:r>
            <w:r>
              <w:rPr>
                <w:color w:val="010201"/>
                <w:sz w:val="20"/>
              </w:rPr>
              <w:t>sampling</w:t>
            </w:r>
            <w:r>
              <w:rPr>
                <w:color w:val="010201"/>
                <w:spacing w:val="-3"/>
                <w:sz w:val="20"/>
              </w:rPr>
              <w:t xml:space="preserve"> </w:t>
            </w:r>
            <w:r>
              <w:rPr>
                <w:color w:val="010201"/>
                <w:sz w:val="20"/>
              </w:rPr>
              <w:t>kit</w:t>
            </w:r>
            <w:r>
              <w:rPr>
                <w:color w:val="010201"/>
                <w:spacing w:val="-2"/>
                <w:sz w:val="20"/>
              </w:rPr>
              <w:t xml:space="preserve"> </w:t>
            </w:r>
            <w:r>
              <w:rPr>
                <w:color w:val="010201"/>
                <w:sz w:val="20"/>
              </w:rPr>
              <w:t>for</w:t>
            </w:r>
            <w:r>
              <w:rPr>
                <w:color w:val="010201"/>
                <w:spacing w:val="-2"/>
                <w:sz w:val="20"/>
              </w:rPr>
              <w:t xml:space="preserve"> lead?</w:t>
            </w:r>
          </w:p>
        </w:tc>
      </w:tr>
      <w:tr w:rsidR="002E09B9" w14:paraId="75AF94F4" w14:textId="77777777">
        <w:trPr>
          <w:trHeight w:val="653"/>
        </w:trPr>
        <w:tc>
          <w:tcPr>
            <w:tcW w:w="1908" w:type="dxa"/>
          </w:tcPr>
          <w:p w14:paraId="75AF94F2" w14:textId="77777777" w:rsidR="002E09B9" w:rsidRDefault="00CC7737">
            <w:pPr>
              <w:pStyle w:val="TableParagraph"/>
              <w:spacing w:before="214"/>
              <w:ind w:left="181"/>
              <w:rPr>
                <w:sz w:val="20"/>
              </w:rPr>
            </w:pPr>
            <w:r>
              <w:rPr>
                <w:color w:val="010201"/>
                <w:sz w:val="20"/>
              </w:rPr>
              <w:t xml:space="preserve">Quality </w:t>
            </w:r>
            <w:r>
              <w:rPr>
                <w:color w:val="010201"/>
                <w:spacing w:val="-2"/>
                <w:sz w:val="20"/>
              </w:rPr>
              <w:t>Control</w:t>
            </w:r>
          </w:p>
        </w:tc>
        <w:tc>
          <w:tcPr>
            <w:tcW w:w="8406" w:type="dxa"/>
          </w:tcPr>
          <w:p w14:paraId="75AF94F3" w14:textId="77777777" w:rsidR="002E09B9" w:rsidRDefault="00CC7737">
            <w:pPr>
              <w:pStyle w:val="TableParagraph"/>
              <w:numPr>
                <w:ilvl w:val="0"/>
                <w:numId w:val="3"/>
              </w:numPr>
              <w:tabs>
                <w:tab w:val="left" w:pos="273"/>
              </w:tabs>
              <w:spacing w:before="70" w:line="249" w:lineRule="auto"/>
              <w:ind w:right="402"/>
              <w:rPr>
                <w:sz w:val="20"/>
              </w:rPr>
            </w:pPr>
            <w:r>
              <w:rPr>
                <w:color w:val="010201"/>
                <w:sz w:val="20"/>
              </w:rPr>
              <w:t>Will</w:t>
            </w:r>
            <w:r>
              <w:rPr>
                <w:color w:val="010201"/>
                <w:spacing w:val="-2"/>
                <w:sz w:val="20"/>
              </w:rPr>
              <w:t xml:space="preserve"> </w:t>
            </w:r>
            <w:r>
              <w:rPr>
                <w:color w:val="010201"/>
                <w:sz w:val="20"/>
              </w:rPr>
              <w:t>the</w:t>
            </w:r>
            <w:r>
              <w:rPr>
                <w:color w:val="010201"/>
                <w:spacing w:val="-2"/>
                <w:sz w:val="20"/>
              </w:rPr>
              <w:t xml:space="preserve"> </w:t>
            </w:r>
            <w:r>
              <w:rPr>
                <w:color w:val="010201"/>
                <w:sz w:val="20"/>
              </w:rPr>
              <w:t>lab</w:t>
            </w:r>
            <w:r>
              <w:rPr>
                <w:color w:val="010201"/>
                <w:spacing w:val="-2"/>
                <w:sz w:val="20"/>
              </w:rPr>
              <w:t xml:space="preserve"> </w:t>
            </w:r>
            <w:r>
              <w:rPr>
                <w:color w:val="010201"/>
                <w:sz w:val="20"/>
              </w:rPr>
              <w:t>provide</w:t>
            </w:r>
            <w:r>
              <w:rPr>
                <w:color w:val="010201"/>
                <w:spacing w:val="-2"/>
                <w:sz w:val="20"/>
              </w:rPr>
              <w:t xml:space="preserve"> </w:t>
            </w:r>
            <w:r>
              <w:rPr>
                <w:color w:val="010201"/>
                <w:sz w:val="20"/>
              </w:rPr>
              <w:t>blind</w:t>
            </w:r>
            <w:r>
              <w:rPr>
                <w:color w:val="010201"/>
                <w:spacing w:val="-2"/>
                <w:sz w:val="20"/>
              </w:rPr>
              <w:t xml:space="preserve"> </w:t>
            </w:r>
            <w:r>
              <w:rPr>
                <w:color w:val="010201"/>
                <w:sz w:val="20"/>
              </w:rPr>
              <w:t>quality</w:t>
            </w:r>
            <w:r>
              <w:rPr>
                <w:color w:val="010201"/>
                <w:spacing w:val="-2"/>
                <w:sz w:val="20"/>
              </w:rPr>
              <w:t xml:space="preserve"> </w:t>
            </w:r>
            <w:r>
              <w:rPr>
                <w:color w:val="010201"/>
                <w:sz w:val="20"/>
              </w:rPr>
              <w:t>control</w:t>
            </w:r>
            <w:r>
              <w:rPr>
                <w:color w:val="010201"/>
                <w:spacing w:val="-2"/>
                <w:sz w:val="20"/>
              </w:rPr>
              <w:t xml:space="preserve"> </w:t>
            </w:r>
            <w:r>
              <w:rPr>
                <w:color w:val="010201"/>
                <w:sz w:val="20"/>
              </w:rPr>
              <w:t>samples</w:t>
            </w:r>
            <w:r>
              <w:rPr>
                <w:color w:val="010201"/>
                <w:spacing w:val="-2"/>
                <w:sz w:val="20"/>
              </w:rPr>
              <w:t xml:space="preserve"> </w:t>
            </w:r>
            <w:r>
              <w:rPr>
                <w:color w:val="010201"/>
                <w:sz w:val="20"/>
              </w:rPr>
              <w:t>to</w:t>
            </w:r>
            <w:r>
              <w:rPr>
                <w:color w:val="010201"/>
                <w:spacing w:val="-2"/>
                <w:sz w:val="20"/>
              </w:rPr>
              <w:t xml:space="preserve"> </w:t>
            </w:r>
            <w:r>
              <w:rPr>
                <w:color w:val="010201"/>
                <w:sz w:val="20"/>
              </w:rPr>
              <w:t>check</w:t>
            </w:r>
            <w:r>
              <w:rPr>
                <w:color w:val="010201"/>
                <w:spacing w:val="-2"/>
                <w:sz w:val="20"/>
              </w:rPr>
              <w:t xml:space="preserve"> </w:t>
            </w:r>
            <w:r>
              <w:rPr>
                <w:color w:val="010201"/>
                <w:sz w:val="20"/>
              </w:rPr>
              <w:t>the</w:t>
            </w:r>
            <w:r>
              <w:rPr>
                <w:color w:val="010201"/>
                <w:spacing w:val="-2"/>
                <w:sz w:val="20"/>
              </w:rPr>
              <w:t xml:space="preserve"> </w:t>
            </w:r>
            <w:r>
              <w:rPr>
                <w:color w:val="010201"/>
                <w:sz w:val="20"/>
              </w:rPr>
              <w:t>accuracy</w:t>
            </w:r>
            <w:r>
              <w:rPr>
                <w:color w:val="010201"/>
                <w:spacing w:val="-2"/>
                <w:sz w:val="20"/>
              </w:rPr>
              <w:t xml:space="preserve"> </w:t>
            </w:r>
            <w:r>
              <w:rPr>
                <w:color w:val="010201"/>
                <w:sz w:val="20"/>
              </w:rPr>
              <w:t>and</w:t>
            </w:r>
            <w:r>
              <w:rPr>
                <w:color w:val="010201"/>
                <w:spacing w:val="-2"/>
                <w:sz w:val="20"/>
              </w:rPr>
              <w:t xml:space="preserve"> </w:t>
            </w:r>
            <w:r>
              <w:rPr>
                <w:color w:val="010201"/>
                <w:sz w:val="20"/>
              </w:rPr>
              <w:t>precision</w:t>
            </w:r>
            <w:r>
              <w:rPr>
                <w:color w:val="010201"/>
                <w:spacing w:val="-2"/>
                <w:sz w:val="20"/>
              </w:rPr>
              <w:t xml:space="preserve"> </w:t>
            </w:r>
            <w:r>
              <w:rPr>
                <w:color w:val="010201"/>
                <w:sz w:val="20"/>
              </w:rPr>
              <w:t>of</w:t>
            </w:r>
            <w:r>
              <w:rPr>
                <w:color w:val="010201"/>
                <w:spacing w:val="-2"/>
                <w:sz w:val="20"/>
              </w:rPr>
              <w:t xml:space="preserve"> </w:t>
            </w:r>
            <w:r>
              <w:rPr>
                <w:color w:val="010201"/>
                <w:sz w:val="20"/>
              </w:rPr>
              <w:t>the laboratory’s procedures?</w:t>
            </w:r>
          </w:p>
        </w:tc>
      </w:tr>
    </w:tbl>
    <w:p w14:paraId="75AF94F5" w14:textId="77777777" w:rsidR="002E09B9" w:rsidRDefault="002E09B9">
      <w:pPr>
        <w:pStyle w:val="BodyText"/>
        <w:rPr>
          <w:sz w:val="18"/>
        </w:rPr>
      </w:pPr>
    </w:p>
    <w:p w14:paraId="75AF94F6" w14:textId="77777777" w:rsidR="002E09B9" w:rsidRDefault="002E09B9">
      <w:pPr>
        <w:pStyle w:val="BodyText"/>
        <w:rPr>
          <w:sz w:val="18"/>
        </w:rPr>
        <w:sectPr w:rsidR="002E09B9">
          <w:pgSz w:w="12240" w:h="15840"/>
          <w:pgMar w:top="1020" w:right="720" w:bottom="280" w:left="720" w:header="720" w:footer="720" w:gutter="0"/>
          <w:cols w:space="720"/>
        </w:sectPr>
      </w:pPr>
    </w:p>
    <w:p w14:paraId="75AF94F7" w14:textId="77777777" w:rsidR="002E09B9" w:rsidRDefault="00CC7737">
      <w:pPr>
        <w:pStyle w:val="BodyText"/>
        <w:spacing w:before="168"/>
        <w:rPr>
          <w:sz w:val="15"/>
        </w:rPr>
      </w:pPr>
      <w:r>
        <w:rPr>
          <w:noProof/>
          <w:sz w:val="15"/>
        </w:rPr>
        <mc:AlternateContent>
          <mc:Choice Requires="wpg">
            <w:drawing>
              <wp:anchor distT="0" distB="0" distL="0" distR="0" simplePos="0" relativeHeight="487385088" behindDoc="1" locked="0" layoutInCell="1" allowOverlap="1" wp14:anchorId="75AF9529" wp14:editId="75AF952A">
                <wp:simplePos x="0" y="0"/>
                <wp:positionH relativeFrom="page">
                  <wp:posOffset>371354</wp:posOffset>
                </wp:positionH>
                <wp:positionV relativeFrom="page">
                  <wp:posOffset>441369</wp:posOffset>
                </wp:positionV>
                <wp:extent cx="6994525" cy="90639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94525" cy="9063990"/>
                          <a:chOff x="0" y="0"/>
                          <a:chExt cx="6994525" cy="9063990"/>
                        </a:xfrm>
                      </wpg:grpSpPr>
                      <wps:wsp>
                        <wps:cNvPr id="2" name="Graphic 2"/>
                        <wps:cNvSpPr/>
                        <wps:spPr>
                          <a:xfrm>
                            <a:off x="6165" y="6153"/>
                            <a:ext cx="6982459" cy="1101090"/>
                          </a:xfrm>
                          <a:custGeom>
                            <a:avLst/>
                            <a:gdLst/>
                            <a:ahLst/>
                            <a:cxnLst/>
                            <a:rect l="l" t="t" r="r" b="b"/>
                            <a:pathLst>
                              <a:path w="6982459" h="1101090">
                                <a:moveTo>
                                  <a:pt x="6981850" y="0"/>
                                </a:moveTo>
                                <a:lnTo>
                                  <a:pt x="0" y="0"/>
                                </a:lnTo>
                                <a:lnTo>
                                  <a:pt x="0" y="1100734"/>
                                </a:lnTo>
                                <a:lnTo>
                                  <a:pt x="6981850" y="1100734"/>
                                </a:lnTo>
                                <a:lnTo>
                                  <a:pt x="6981850" y="0"/>
                                </a:lnTo>
                                <a:close/>
                              </a:path>
                            </a:pathLst>
                          </a:custGeom>
                          <a:solidFill>
                            <a:srgbClr val="192F58"/>
                          </a:solidFill>
                        </wps:spPr>
                        <wps:bodyPr wrap="square" lIns="0" tIns="0" rIns="0" bIns="0" rtlCol="0">
                          <a:prstTxWarp prst="textNoShape">
                            <a:avLst/>
                          </a:prstTxWarp>
                          <a:noAutofit/>
                        </wps:bodyPr>
                      </wps:wsp>
                      <wps:wsp>
                        <wps:cNvPr id="3" name="Graphic 3"/>
                        <wps:cNvSpPr/>
                        <wps:spPr>
                          <a:xfrm>
                            <a:off x="214458" y="203942"/>
                            <a:ext cx="195580" cy="195580"/>
                          </a:xfrm>
                          <a:custGeom>
                            <a:avLst/>
                            <a:gdLst/>
                            <a:ahLst/>
                            <a:cxnLst/>
                            <a:rect l="l" t="t" r="r" b="b"/>
                            <a:pathLst>
                              <a:path w="195580" h="195580">
                                <a:moveTo>
                                  <a:pt x="93980" y="195211"/>
                                </a:moveTo>
                                <a:lnTo>
                                  <a:pt x="86220" y="158356"/>
                                </a:lnTo>
                                <a:lnTo>
                                  <a:pt x="66243" y="127469"/>
                                </a:lnTo>
                                <a:lnTo>
                                  <a:pt x="36639" y="105930"/>
                                </a:lnTo>
                                <a:lnTo>
                                  <a:pt x="0" y="97104"/>
                                </a:lnTo>
                                <a:lnTo>
                                  <a:pt x="7416" y="134048"/>
                                </a:lnTo>
                                <a:lnTo>
                                  <a:pt x="27622" y="164655"/>
                                </a:lnTo>
                                <a:lnTo>
                                  <a:pt x="57505" y="186029"/>
                                </a:lnTo>
                                <a:lnTo>
                                  <a:pt x="93980" y="195211"/>
                                </a:lnTo>
                                <a:close/>
                              </a:path>
                              <a:path w="195580" h="195580">
                                <a:moveTo>
                                  <a:pt x="158000" y="74891"/>
                                </a:moveTo>
                                <a:lnTo>
                                  <a:pt x="153758" y="79133"/>
                                </a:lnTo>
                                <a:lnTo>
                                  <a:pt x="153962" y="79133"/>
                                </a:lnTo>
                                <a:lnTo>
                                  <a:pt x="149161" y="81127"/>
                                </a:lnTo>
                                <a:lnTo>
                                  <a:pt x="136601" y="81127"/>
                                </a:lnTo>
                                <a:lnTo>
                                  <a:pt x="131851" y="79133"/>
                                </a:lnTo>
                                <a:lnTo>
                                  <a:pt x="132041" y="79133"/>
                                </a:lnTo>
                                <a:lnTo>
                                  <a:pt x="127800" y="74891"/>
                                </a:lnTo>
                                <a:lnTo>
                                  <a:pt x="123786" y="79133"/>
                                </a:lnTo>
                                <a:lnTo>
                                  <a:pt x="124015" y="79133"/>
                                </a:lnTo>
                                <a:lnTo>
                                  <a:pt x="119037" y="81127"/>
                                </a:lnTo>
                                <a:lnTo>
                                  <a:pt x="106578" y="81127"/>
                                </a:lnTo>
                                <a:lnTo>
                                  <a:pt x="101892" y="79133"/>
                                </a:lnTo>
                                <a:lnTo>
                                  <a:pt x="102082" y="79133"/>
                                </a:lnTo>
                                <a:lnTo>
                                  <a:pt x="97840" y="74891"/>
                                </a:lnTo>
                                <a:lnTo>
                                  <a:pt x="93599" y="79133"/>
                                </a:lnTo>
                                <a:lnTo>
                                  <a:pt x="93802" y="79133"/>
                                </a:lnTo>
                                <a:lnTo>
                                  <a:pt x="89001" y="81127"/>
                                </a:lnTo>
                                <a:lnTo>
                                  <a:pt x="76454" y="81127"/>
                                </a:lnTo>
                                <a:lnTo>
                                  <a:pt x="71691" y="79133"/>
                                </a:lnTo>
                                <a:lnTo>
                                  <a:pt x="71882" y="79133"/>
                                </a:lnTo>
                                <a:lnTo>
                                  <a:pt x="67627" y="74891"/>
                                </a:lnTo>
                                <a:lnTo>
                                  <a:pt x="63627" y="79133"/>
                                </a:lnTo>
                                <a:lnTo>
                                  <a:pt x="63855" y="79133"/>
                                </a:lnTo>
                                <a:lnTo>
                                  <a:pt x="58864" y="81127"/>
                                </a:lnTo>
                                <a:lnTo>
                                  <a:pt x="46431" y="81127"/>
                                </a:lnTo>
                                <a:lnTo>
                                  <a:pt x="42278" y="79476"/>
                                </a:lnTo>
                                <a:lnTo>
                                  <a:pt x="43827" y="81127"/>
                                </a:lnTo>
                                <a:lnTo>
                                  <a:pt x="41948" y="79133"/>
                                </a:lnTo>
                                <a:lnTo>
                                  <a:pt x="41744" y="78943"/>
                                </a:lnTo>
                                <a:lnTo>
                                  <a:pt x="37947" y="74891"/>
                                </a:lnTo>
                                <a:lnTo>
                                  <a:pt x="37680" y="74891"/>
                                </a:lnTo>
                                <a:lnTo>
                                  <a:pt x="46062" y="93205"/>
                                </a:lnTo>
                                <a:lnTo>
                                  <a:pt x="59817" y="108051"/>
                                </a:lnTo>
                                <a:lnTo>
                                  <a:pt x="77546" y="117995"/>
                                </a:lnTo>
                                <a:lnTo>
                                  <a:pt x="97840" y="121627"/>
                                </a:lnTo>
                                <a:lnTo>
                                  <a:pt x="118173" y="117995"/>
                                </a:lnTo>
                                <a:lnTo>
                                  <a:pt x="135953" y="108051"/>
                                </a:lnTo>
                                <a:lnTo>
                                  <a:pt x="149720" y="93205"/>
                                </a:lnTo>
                                <a:lnTo>
                                  <a:pt x="153085" y="85750"/>
                                </a:lnTo>
                                <a:lnTo>
                                  <a:pt x="155181" y="81127"/>
                                </a:lnTo>
                                <a:lnTo>
                                  <a:pt x="158000" y="74891"/>
                                </a:lnTo>
                                <a:close/>
                              </a:path>
                              <a:path w="195580" h="195580">
                                <a:moveTo>
                                  <a:pt x="158521" y="60947"/>
                                </a:moveTo>
                                <a:lnTo>
                                  <a:pt x="153758" y="37274"/>
                                </a:lnTo>
                                <a:lnTo>
                                  <a:pt x="140766" y="17894"/>
                                </a:lnTo>
                                <a:lnTo>
                                  <a:pt x="121488" y="4813"/>
                                </a:lnTo>
                                <a:lnTo>
                                  <a:pt x="97840" y="0"/>
                                </a:lnTo>
                                <a:lnTo>
                                  <a:pt x="74155" y="4813"/>
                                </a:lnTo>
                                <a:lnTo>
                                  <a:pt x="54787" y="17894"/>
                                </a:lnTo>
                                <a:lnTo>
                                  <a:pt x="41719" y="37274"/>
                                </a:lnTo>
                                <a:lnTo>
                                  <a:pt x="36918" y="60947"/>
                                </a:lnTo>
                                <a:lnTo>
                                  <a:pt x="91655" y="60947"/>
                                </a:lnTo>
                                <a:lnTo>
                                  <a:pt x="84937" y="58369"/>
                                </a:lnTo>
                                <a:lnTo>
                                  <a:pt x="80289" y="52158"/>
                                </a:lnTo>
                                <a:lnTo>
                                  <a:pt x="80289" y="34861"/>
                                </a:lnTo>
                                <a:lnTo>
                                  <a:pt x="88290" y="27127"/>
                                </a:lnTo>
                                <a:lnTo>
                                  <a:pt x="107657" y="27127"/>
                                </a:lnTo>
                                <a:lnTo>
                                  <a:pt x="115658" y="34861"/>
                                </a:lnTo>
                                <a:lnTo>
                                  <a:pt x="115658" y="51917"/>
                                </a:lnTo>
                                <a:lnTo>
                                  <a:pt x="111264" y="58115"/>
                                </a:lnTo>
                                <a:lnTo>
                                  <a:pt x="105079" y="60947"/>
                                </a:lnTo>
                                <a:lnTo>
                                  <a:pt x="158521" y="60947"/>
                                </a:lnTo>
                                <a:close/>
                              </a:path>
                              <a:path w="195580" h="195580">
                                <a:moveTo>
                                  <a:pt x="195427" y="97104"/>
                                </a:moveTo>
                                <a:lnTo>
                                  <a:pt x="158927" y="105930"/>
                                </a:lnTo>
                                <a:lnTo>
                                  <a:pt x="129400" y="127469"/>
                                </a:lnTo>
                                <a:lnTo>
                                  <a:pt x="109461" y="158356"/>
                                </a:lnTo>
                                <a:lnTo>
                                  <a:pt x="101714" y="195211"/>
                                </a:lnTo>
                                <a:lnTo>
                                  <a:pt x="138137" y="186029"/>
                                </a:lnTo>
                                <a:lnTo>
                                  <a:pt x="167932" y="164655"/>
                                </a:lnTo>
                                <a:lnTo>
                                  <a:pt x="188036" y="134048"/>
                                </a:lnTo>
                                <a:lnTo>
                                  <a:pt x="195427" y="97104"/>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11" cstate="print"/>
                          <a:stretch>
                            <a:fillRect/>
                          </a:stretch>
                        </pic:blipFill>
                        <pic:spPr>
                          <a:xfrm>
                            <a:off x="427462" y="204095"/>
                            <a:ext cx="1271397" cy="205803"/>
                          </a:xfrm>
                          <a:prstGeom prst="rect">
                            <a:avLst/>
                          </a:prstGeom>
                        </pic:spPr>
                      </pic:pic>
                      <wps:wsp>
                        <wps:cNvPr id="5" name="Graphic 5"/>
                        <wps:cNvSpPr/>
                        <wps:spPr>
                          <a:xfrm>
                            <a:off x="6165" y="1037336"/>
                            <a:ext cx="6982459" cy="12065"/>
                          </a:xfrm>
                          <a:custGeom>
                            <a:avLst/>
                            <a:gdLst/>
                            <a:ahLst/>
                            <a:cxnLst/>
                            <a:rect l="l" t="t" r="r" b="b"/>
                            <a:pathLst>
                              <a:path w="6982459" h="12065">
                                <a:moveTo>
                                  <a:pt x="0" y="11595"/>
                                </a:moveTo>
                                <a:lnTo>
                                  <a:pt x="6981850" y="11595"/>
                                </a:lnTo>
                                <a:lnTo>
                                  <a:pt x="6981850" y="0"/>
                                </a:lnTo>
                                <a:lnTo>
                                  <a:pt x="0" y="0"/>
                                </a:lnTo>
                                <a:lnTo>
                                  <a:pt x="0" y="11595"/>
                                </a:lnTo>
                                <a:close/>
                              </a:path>
                            </a:pathLst>
                          </a:custGeom>
                          <a:solidFill>
                            <a:srgbClr val="192F58"/>
                          </a:solidFill>
                        </wps:spPr>
                        <wps:bodyPr wrap="square" lIns="0" tIns="0" rIns="0" bIns="0" rtlCol="0">
                          <a:prstTxWarp prst="textNoShape">
                            <a:avLst/>
                          </a:prstTxWarp>
                          <a:noAutofit/>
                        </wps:bodyPr>
                      </wps:wsp>
                      <wps:wsp>
                        <wps:cNvPr id="6" name="Graphic 6"/>
                        <wps:cNvSpPr/>
                        <wps:spPr>
                          <a:xfrm>
                            <a:off x="6165" y="6165"/>
                            <a:ext cx="6982459" cy="9051290"/>
                          </a:xfrm>
                          <a:custGeom>
                            <a:avLst/>
                            <a:gdLst/>
                            <a:ahLst/>
                            <a:cxnLst/>
                            <a:rect l="l" t="t" r="r" b="b"/>
                            <a:pathLst>
                              <a:path w="6982459" h="9051290">
                                <a:moveTo>
                                  <a:pt x="0" y="9051290"/>
                                </a:moveTo>
                                <a:lnTo>
                                  <a:pt x="6981850" y="9051290"/>
                                </a:lnTo>
                                <a:lnTo>
                                  <a:pt x="6981850" y="0"/>
                                </a:lnTo>
                                <a:lnTo>
                                  <a:pt x="0" y="0"/>
                                </a:lnTo>
                                <a:lnTo>
                                  <a:pt x="0" y="9051290"/>
                                </a:lnTo>
                                <a:close/>
                              </a:path>
                            </a:pathLst>
                          </a:custGeom>
                          <a:ln w="12331">
                            <a:solidFill>
                              <a:srgbClr val="1A2F58"/>
                            </a:solidFill>
                            <a:prstDash val="solid"/>
                          </a:ln>
                        </wps:spPr>
                        <wps:bodyPr wrap="square" lIns="0" tIns="0" rIns="0" bIns="0" rtlCol="0">
                          <a:prstTxWarp prst="textNoShape">
                            <a:avLst/>
                          </a:prstTxWarp>
                          <a:noAutofit/>
                        </wps:bodyPr>
                      </wps:wsp>
                    </wpg:wgp>
                  </a:graphicData>
                </a:graphic>
              </wp:anchor>
            </w:drawing>
          </mc:Choice>
          <mc:Fallback>
            <w:pict>
              <v:group w14:anchorId="7030A928" id="Group 1" o:spid="_x0000_s1026" style="position:absolute;margin-left:29.25pt;margin-top:34.75pt;width:550.75pt;height:713.7pt;z-index:-15931392;mso-wrap-distance-left:0;mso-wrap-distance-right:0;mso-position-horizontal-relative:page;mso-position-vertical-relative:page" coordsize="69945,906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">
                <v:shape id="Graphic 2" o:spid="_x0000_s1027" style="position:absolute;left:61;top:61;width:69825;height:11011;visibility:visible;mso-wrap-style:square;v-text-anchor:top" coordsize="6982459,110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" path="m6981850,l,,,1100734r6981850,l6981850,xe" fillcolor="#192f58" stroked="f">
                  <v:path arrowok="t"/>
                </v:shape>
                <v:shape id="Graphic 3" o:spid="_x0000_s1028" style="position:absolute;left:2144;top:2039;width:1956;height:1956;visibility:visible;mso-wrap-style:square;v-text-anchor:top" coordsize="19558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" path="m93980,195211l86220,158356,66243,127469,36639,105930,,97104r7416,36944l27622,164655r29883,21374l93980,195211xem158000,74891r-4242,4242l153962,79133r-4801,1994l136601,81127r-4750,-1994l132041,79133r-4241,-4242l123786,79133r229,l119037,81127r-12459,l101892,79133r190,l97840,74891r-4241,4242l93802,79133r-4801,1994l76454,81127,71691,79133r191,l67627,74891r-4000,4242l63855,79133r-4991,1994l46431,81127,42278,79476r1549,1651l41948,79133r-204,-190l37947,74891r-267,l46062,93205r13755,14846l77546,117995r20294,3632l118173,117995r17780,-9944l149720,93205r3365,-7455l155181,81127r2819,-6236xem158521,60947l153758,37274,140766,17894,121488,4813,97840,,74155,4813,54787,17894,41719,37274,36918,60947r54737,l84937,58369,80289,52158r,-17297l88290,27127r19367,l115658,34861r,17056l111264,58115r-6185,2832l158521,60947xem195427,97104r-36500,8826l129400,127469r-19939,30887l101714,195211r36423,-9182l167932,164655r20104,-30607l195427,97104x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4274;top:2040;width:12714;height:2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">
                  <v:imagedata r:id="rId12" o:title=""/>
                </v:shape>
                <v:shape id="Graphic 5" o:spid="_x0000_s1030" style="position:absolute;left:61;top:10373;width:69825;height:121;visibility:visible;mso-wrap-style:square;v-text-anchor:top" coordsize="6982459,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" path="m,11595r6981850,l6981850,,,,,11595xe" fillcolor="#192f58" stroked="f">
                  <v:path arrowok="t"/>
                </v:shape>
                <v:shape id="Graphic 6" o:spid="_x0000_s1031" style="position:absolute;left:61;top:61;width:69825;height:90513;visibility:visible;mso-wrap-style:square;v-text-anchor:top" coordsize="6982459,905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" path="m,9051290r6981850,l6981850,,,,,9051290xe" filled="f" strokecolor="#1a2f58" strokeweight=".34253mm">
                  <v:path arrowok="t"/>
                </v:shape>
                <w10:wrap anchorx="page" anchory="page"/>
              </v:group>
            </w:pict>
          </mc:Fallback>
        </mc:AlternateContent>
      </w:r>
    </w:p>
    <w:p w14:paraId="75AF94F8" w14:textId="77777777" w:rsidR="002E09B9" w:rsidRDefault="00CC7737">
      <w:pPr>
        <w:ind w:left="371"/>
        <w:rPr>
          <w:rFonts w:ascii="Calibri Light"/>
          <w:sz w:val="15"/>
        </w:rPr>
      </w:pPr>
      <w:r>
        <w:rPr>
          <w:rFonts w:ascii="Calibri Light"/>
          <w:color w:val="808285"/>
          <w:spacing w:val="-5"/>
          <w:w w:val="105"/>
          <w:sz w:val="15"/>
        </w:rPr>
        <w:t>128</w:t>
      </w:r>
    </w:p>
    <w:p w14:paraId="75AF94F9" w14:textId="77777777" w:rsidR="002E09B9" w:rsidRDefault="00CC7737">
      <w:pPr>
        <w:pStyle w:val="BodyText"/>
        <w:spacing w:before="136"/>
        <w:rPr>
          <w:rFonts w:ascii="Calibri Light"/>
          <w:sz w:val="15"/>
        </w:rPr>
      </w:pPr>
      <w:r>
        <w:br w:type="column"/>
      </w:r>
    </w:p>
    <w:p w14:paraId="75AF94FA" w14:textId="77777777" w:rsidR="002E09B9" w:rsidRDefault="00CC7737">
      <w:pPr>
        <w:spacing w:before="1"/>
        <w:ind w:left="371"/>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4</w:t>
      </w:r>
    </w:p>
    <w:p w14:paraId="75AF94FB" w14:textId="77777777" w:rsidR="002E09B9" w:rsidRDefault="00CC7737">
      <w:pPr>
        <w:spacing w:before="106"/>
        <w:ind w:right="74"/>
        <w:jc w:val="right"/>
        <w:rPr>
          <w:rFonts w:ascii="Franklin Gothic Demi"/>
          <w:b/>
          <w:sz w:val="14"/>
        </w:rPr>
      </w:pPr>
      <w:r>
        <w:br w:type="column"/>
      </w:r>
      <w:r>
        <w:rPr>
          <w:rFonts w:ascii="Franklin Gothic Demi"/>
          <w:b/>
          <w:color w:val="010201"/>
          <w:spacing w:val="-10"/>
          <w:w w:val="105"/>
          <w:sz w:val="14"/>
        </w:rPr>
        <w:t>1</w:t>
      </w:r>
    </w:p>
    <w:p w14:paraId="75AF94FC" w14:textId="77777777" w:rsidR="002E09B9" w:rsidRDefault="00CC7737">
      <w:pPr>
        <w:spacing w:before="55"/>
        <w:ind w:left="371"/>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p w14:paraId="75AF94FD" w14:textId="77777777" w:rsidR="002E09B9" w:rsidRDefault="002E09B9">
      <w:pPr>
        <w:rPr>
          <w:rFonts w:ascii="Calibri Light"/>
          <w:sz w:val="15"/>
        </w:rPr>
        <w:sectPr w:rsidR="002E09B9">
          <w:type w:val="continuous"/>
          <w:pgSz w:w="12240" w:h="15840"/>
          <w:pgMar w:top="840" w:right="720" w:bottom="280" w:left="720" w:header="720" w:footer="720" w:gutter="0"/>
          <w:cols w:num="3" w:space="720" w:equalWidth="0">
            <w:col w:w="649" w:space="4054"/>
            <w:col w:w="1024" w:space="2052"/>
            <w:col w:w="3021"/>
          </w:cols>
        </w:sectPr>
      </w:pPr>
    </w:p>
    <w:p w14:paraId="75AF94FE" w14:textId="77777777" w:rsidR="002E09B9" w:rsidRDefault="00CC7737">
      <w:pPr>
        <w:pStyle w:val="BodyText"/>
        <w:rPr>
          <w:rFonts w:ascii="Calibri Light"/>
        </w:rPr>
      </w:pPr>
      <w:r>
        <w:rPr>
          <w:rFonts w:ascii="Calibri Light"/>
          <w:noProof/>
        </w:rPr>
        <w:lastRenderedPageBreak/>
        <mc:AlternateContent>
          <mc:Choice Requires="wps">
            <w:drawing>
              <wp:anchor distT="0" distB="0" distL="0" distR="0" simplePos="0" relativeHeight="487386112" behindDoc="1" locked="0" layoutInCell="1" allowOverlap="1" wp14:anchorId="75AF952B" wp14:editId="75AF952C">
                <wp:simplePos x="0" y="0"/>
                <wp:positionH relativeFrom="page">
                  <wp:posOffset>396074</wp:posOffset>
                </wp:positionH>
                <wp:positionV relativeFrom="page">
                  <wp:posOffset>531152</wp:posOffset>
                </wp:positionV>
                <wp:extent cx="6767195" cy="876109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7195" cy="8761095"/>
                        </a:xfrm>
                        <a:custGeom>
                          <a:avLst/>
                          <a:gdLst/>
                          <a:ahLst/>
                          <a:cxnLst/>
                          <a:rect l="l" t="t" r="r" b="b"/>
                          <a:pathLst>
                            <a:path w="6767195" h="8761095">
                              <a:moveTo>
                                <a:pt x="0" y="8760650"/>
                              </a:moveTo>
                              <a:lnTo>
                                <a:pt x="6767068" y="8760650"/>
                              </a:lnTo>
                              <a:lnTo>
                                <a:pt x="6767068" y="0"/>
                              </a:lnTo>
                              <a:lnTo>
                                <a:pt x="0" y="0"/>
                              </a:lnTo>
                              <a:lnTo>
                                <a:pt x="0" y="8760650"/>
                              </a:lnTo>
                              <a:close/>
                            </a:path>
                          </a:pathLst>
                        </a:custGeom>
                        <a:ln w="11074">
                          <a:solidFill>
                            <a:srgbClr val="192F58"/>
                          </a:solidFill>
                          <a:prstDash val="solid"/>
                        </a:ln>
                      </wps:spPr>
                      <wps:bodyPr wrap="square" lIns="0" tIns="0" rIns="0" bIns="0" rtlCol="0">
                        <a:prstTxWarp prst="textNoShape">
                          <a:avLst/>
                        </a:prstTxWarp>
                        <a:noAutofit/>
                      </wps:bodyPr>
                    </wps:wsp>
                  </a:graphicData>
                </a:graphic>
              </wp:anchor>
            </w:drawing>
          </mc:Choice>
          <mc:Fallback>
            <w:pict>
              <v:shape w14:anchorId="2B09FB44" id="Graphic 7" o:spid="_x0000_s1026" style="position:absolute;margin-left:31.2pt;margin-top:41.8pt;width:532.85pt;height:689.85pt;z-index:-15930368;visibility:visible;mso-wrap-style:square;mso-wrap-distance-left:0;mso-wrap-distance-top:0;mso-wrap-distance-right:0;mso-wrap-distance-bottom:0;mso-position-horizontal:absolute;mso-position-horizontal-relative:page;mso-position-vertical:absolute;mso-position-vertical-relative:page;v-text-anchor:top" coordsize="6767195,876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" path="m,8760650r6767068,l6767068,,,,,8760650xe" filled="f" strokecolor="#192f58" strokeweight=".30761mm">
                <v:path arrowok="t"/>
                <w10:wrap anchorx="page" anchory="page"/>
              </v:shape>
            </w:pict>
          </mc:Fallback>
        </mc:AlternateContent>
      </w:r>
    </w:p>
    <w:p w14:paraId="75AF94FF" w14:textId="77777777" w:rsidR="002E09B9" w:rsidRDefault="002E09B9">
      <w:pPr>
        <w:pStyle w:val="BodyText"/>
        <w:rPr>
          <w:rFonts w:ascii="Calibri Light"/>
        </w:rPr>
      </w:pPr>
    </w:p>
    <w:p w14:paraId="75AF9500" w14:textId="77777777" w:rsidR="002E09B9" w:rsidRDefault="002E09B9">
      <w:pPr>
        <w:pStyle w:val="BodyText"/>
        <w:rPr>
          <w:rFonts w:ascii="Calibri Light"/>
        </w:rPr>
      </w:pPr>
    </w:p>
    <w:p w14:paraId="75AF9501" w14:textId="77777777" w:rsidR="002E09B9" w:rsidRDefault="002E09B9">
      <w:pPr>
        <w:pStyle w:val="BodyText"/>
        <w:spacing w:before="6"/>
        <w:rPr>
          <w:rFonts w:ascii="Calibri Light"/>
        </w:rPr>
      </w:pPr>
    </w:p>
    <w:p w14:paraId="75AF9502" w14:textId="77777777" w:rsidR="002E09B9" w:rsidRDefault="00CC7737">
      <w:pPr>
        <w:pStyle w:val="BodyText"/>
        <w:spacing w:line="256" w:lineRule="auto"/>
        <w:ind w:left="198" w:right="793"/>
      </w:pPr>
      <w:r>
        <w:rPr>
          <w:color w:val="010201"/>
        </w:rPr>
        <w:t>To obtain a current list of laboratories recognized by the EPA as accredited under the National Lead Laboratory Accreditation Program (NLLAP):</w:t>
      </w:r>
    </w:p>
    <w:p w14:paraId="75AF9503" w14:textId="77777777" w:rsidR="002E09B9" w:rsidRDefault="00CC7737">
      <w:pPr>
        <w:pStyle w:val="ListParagraph"/>
        <w:numPr>
          <w:ilvl w:val="0"/>
          <w:numId w:val="2"/>
        </w:numPr>
        <w:tabs>
          <w:tab w:val="left" w:pos="668"/>
        </w:tabs>
        <w:spacing w:before="104"/>
        <w:ind w:left="668" w:hanging="156"/>
        <w:rPr>
          <w:rFonts w:ascii="Franklin Gothic Book" w:hAnsi="Franklin Gothic Book"/>
          <w:sz w:val="19"/>
        </w:rPr>
      </w:pPr>
      <w:r>
        <w:rPr>
          <w:rFonts w:ascii="Franklin Gothic Book" w:hAnsi="Franklin Gothic Book"/>
          <w:color w:val="010201"/>
          <w:sz w:val="19"/>
        </w:rPr>
        <w:t>Call</w:t>
      </w:r>
      <w:r>
        <w:rPr>
          <w:rFonts w:ascii="Franklin Gothic Book" w:hAnsi="Franklin Gothic Book"/>
          <w:color w:val="010201"/>
          <w:spacing w:val="-6"/>
          <w:sz w:val="19"/>
        </w:rPr>
        <w:t xml:space="preserve"> </w:t>
      </w:r>
      <w:r>
        <w:rPr>
          <w:rFonts w:ascii="Franklin Gothic Book" w:hAnsi="Franklin Gothic Book"/>
          <w:color w:val="010201"/>
          <w:sz w:val="19"/>
        </w:rPr>
        <w:t>the</w:t>
      </w:r>
      <w:r>
        <w:rPr>
          <w:rFonts w:ascii="Franklin Gothic Book" w:hAnsi="Franklin Gothic Book"/>
          <w:color w:val="010201"/>
          <w:spacing w:val="-4"/>
          <w:sz w:val="19"/>
        </w:rPr>
        <w:t xml:space="preserve"> </w:t>
      </w:r>
      <w:r>
        <w:rPr>
          <w:rFonts w:ascii="Franklin Gothic Book" w:hAnsi="Franklin Gothic Book"/>
          <w:color w:val="010201"/>
          <w:sz w:val="19"/>
        </w:rPr>
        <w:t>National</w:t>
      </w:r>
      <w:r>
        <w:rPr>
          <w:rFonts w:ascii="Franklin Gothic Book" w:hAnsi="Franklin Gothic Book"/>
          <w:color w:val="010201"/>
          <w:spacing w:val="-3"/>
          <w:sz w:val="19"/>
        </w:rPr>
        <w:t xml:space="preserve"> </w:t>
      </w:r>
      <w:r>
        <w:rPr>
          <w:rFonts w:ascii="Franklin Gothic Book" w:hAnsi="Franklin Gothic Book"/>
          <w:color w:val="010201"/>
          <w:sz w:val="19"/>
        </w:rPr>
        <w:t>Information</w:t>
      </w:r>
      <w:r>
        <w:rPr>
          <w:rFonts w:ascii="Franklin Gothic Book" w:hAnsi="Franklin Gothic Book"/>
          <w:color w:val="010201"/>
          <w:spacing w:val="-4"/>
          <w:sz w:val="19"/>
        </w:rPr>
        <w:t xml:space="preserve"> </w:t>
      </w:r>
      <w:r>
        <w:rPr>
          <w:rFonts w:ascii="Franklin Gothic Book" w:hAnsi="Franklin Gothic Book"/>
          <w:color w:val="010201"/>
          <w:sz w:val="19"/>
        </w:rPr>
        <w:t>Center</w:t>
      </w:r>
      <w:r>
        <w:rPr>
          <w:rFonts w:ascii="Franklin Gothic Book" w:hAnsi="Franklin Gothic Book"/>
          <w:color w:val="010201"/>
          <w:spacing w:val="-3"/>
          <w:sz w:val="19"/>
        </w:rPr>
        <w:t xml:space="preserve"> </w:t>
      </w:r>
      <w:r>
        <w:rPr>
          <w:rFonts w:ascii="Franklin Gothic Book" w:hAnsi="Franklin Gothic Book"/>
          <w:color w:val="010201"/>
          <w:sz w:val="19"/>
        </w:rPr>
        <w:t>at</w:t>
      </w:r>
      <w:r>
        <w:rPr>
          <w:rFonts w:ascii="Franklin Gothic Book" w:hAnsi="Franklin Gothic Book"/>
          <w:color w:val="010201"/>
          <w:spacing w:val="-4"/>
          <w:sz w:val="19"/>
        </w:rPr>
        <w:t xml:space="preserve"> </w:t>
      </w:r>
      <w:r>
        <w:rPr>
          <w:rFonts w:ascii="Franklin Gothic Book" w:hAnsi="Franklin Gothic Book"/>
          <w:color w:val="010201"/>
          <w:sz w:val="19"/>
        </w:rPr>
        <w:t>1-800-424-LEAD</w:t>
      </w:r>
      <w:r>
        <w:rPr>
          <w:rFonts w:ascii="Franklin Gothic Book" w:hAnsi="Franklin Gothic Book"/>
          <w:color w:val="010201"/>
          <w:spacing w:val="-3"/>
          <w:sz w:val="19"/>
        </w:rPr>
        <w:t xml:space="preserve"> </w:t>
      </w:r>
      <w:r>
        <w:rPr>
          <w:rFonts w:ascii="Franklin Gothic Book" w:hAnsi="Franklin Gothic Book"/>
          <w:color w:val="010201"/>
          <w:spacing w:val="-2"/>
          <w:sz w:val="19"/>
        </w:rPr>
        <w:t>[5323]</w:t>
      </w:r>
    </w:p>
    <w:p w14:paraId="75AF9504" w14:textId="77777777" w:rsidR="002E09B9" w:rsidRDefault="00CC7737">
      <w:pPr>
        <w:pStyle w:val="ListParagraph"/>
        <w:numPr>
          <w:ilvl w:val="0"/>
          <w:numId w:val="2"/>
        </w:numPr>
        <w:tabs>
          <w:tab w:val="left" w:pos="668"/>
        </w:tabs>
        <w:spacing w:before="120"/>
        <w:ind w:left="668" w:hanging="156"/>
        <w:rPr>
          <w:rFonts w:ascii="Franklin Gothic Book" w:hAnsi="Franklin Gothic Book"/>
          <w:sz w:val="19"/>
        </w:rPr>
      </w:pPr>
      <w:r>
        <w:rPr>
          <w:rFonts w:ascii="Franklin Gothic Book" w:hAnsi="Franklin Gothic Book"/>
          <w:color w:val="010201"/>
          <w:sz w:val="19"/>
        </w:rPr>
        <w:t>Visit</w:t>
      </w:r>
      <w:r>
        <w:rPr>
          <w:rFonts w:ascii="Franklin Gothic Book" w:hAnsi="Franklin Gothic Book"/>
          <w:color w:val="010201"/>
          <w:spacing w:val="-1"/>
          <w:sz w:val="19"/>
        </w:rPr>
        <w:t xml:space="preserve"> </w:t>
      </w:r>
      <w:r>
        <w:rPr>
          <w:rFonts w:ascii="Franklin Gothic Book" w:hAnsi="Franklin Gothic Book"/>
          <w:color w:val="215E9F"/>
          <w:spacing w:val="-2"/>
          <w:sz w:val="19"/>
          <w:u w:val="single" w:color="215E9F"/>
        </w:rPr>
        <w:t>epa.gov/lead/</w:t>
      </w:r>
      <w:proofErr w:type="spellStart"/>
      <w:r>
        <w:rPr>
          <w:rFonts w:ascii="Franklin Gothic Book" w:hAnsi="Franklin Gothic Book"/>
          <w:color w:val="215E9F"/>
          <w:spacing w:val="-2"/>
          <w:sz w:val="19"/>
          <w:u w:val="single" w:color="215E9F"/>
        </w:rPr>
        <w:t>nllap</w:t>
      </w:r>
      <w:proofErr w:type="spellEnd"/>
    </w:p>
    <w:p w14:paraId="75AF9505" w14:textId="77777777" w:rsidR="002E09B9" w:rsidRDefault="00CC7737">
      <w:pPr>
        <w:pStyle w:val="BodyText"/>
        <w:spacing w:before="136"/>
        <w:ind w:left="198"/>
      </w:pPr>
      <w:r>
        <w:rPr>
          <w:color w:val="010201"/>
        </w:rPr>
        <w:t>Call</w:t>
      </w:r>
      <w:r>
        <w:rPr>
          <w:color w:val="010201"/>
          <w:spacing w:val="-2"/>
        </w:rPr>
        <w:t xml:space="preserve"> </w:t>
      </w:r>
      <w:r>
        <w:rPr>
          <w:color w:val="010201"/>
        </w:rPr>
        <w:t>your</w:t>
      </w:r>
      <w:r>
        <w:rPr>
          <w:color w:val="010201"/>
          <w:spacing w:val="-2"/>
        </w:rPr>
        <w:t xml:space="preserve"> </w:t>
      </w:r>
      <w:r>
        <w:rPr>
          <w:color w:val="010201"/>
        </w:rPr>
        <w:t>state</w:t>
      </w:r>
      <w:r>
        <w:rPr>
          <w:color w:val="010201"/>
          <w:spacing w:val="-2"/>
        </w:rPr>
        <w:t xml:space="preserve"> </w:t>
      </w:r>
      <w:r>
        <w:rPr>
          <w:color w:val="010201"/>
        </w:rPr>
        <w:t>health</w:t>
      </w:r>
      <w:r>
        <w:rPr>
          <w:color w:val="010201"/>
          <w:spacing w:val="-1"/>
        </w:rPr>
        <w:t xml:space="preserve"> </w:t>
      </w:r>
      <w:r>
        <w:rPr>
          <w:color w:val="010201"/>
        </w:rPr>
        <w:t>department</w:t>
      </w:r>
      <w:r>
        <w:rPr>
          <w:color w:val="010201"/>
          <w:spacing w:val="-2"/>
        </w:rPr>
        <w:t xml:space="preserve"> </w:t>
      </w:r>
      <w:proofErr w:type="gramStart"/>
      <w:r>
        <w:rPr>
          <w:color w:val="010201"/>
        </w:rPr>
        <w:t>To</w:t>
      </w:r>
      <w:proofErr w:type="gramEnd"/>
      <w:r>
        <w:rPr>
          <w:color w:val="010201"/>
          <w:spacing w:val="-2"/>
        </w:rPr>
        <w:t xml:space="preserve"> </w:t>
      </w:r>
      <w:r>
        <w:rPr>
          <w:color w:val="010201"/>
        </w:rPr>
        <w:t>obtain</w:t>
      </w:r>
      <w:r>
        <w:rPr>
          <w:color w:val="010201"/>
          <w:spacing w:val="-1"/>
        </w:rPr>
        <w:t xml:space="preserve"> </w:t>
      </w:r>
      <w:r>
        <w:rPr>
          <w:color w:val="010201"/>
        </w:rPr>
        <w:t>a</w:t>
      </w:r>
      <w:r>
        <w:rPr>
          <w:color w:val="010201"/>
          <w:spacing w:val="-2"/>
        </w:rPr>
        <w:t xml:space="preserve"> </w:t>
      </w:r>
      <w:r>
        <w:rPr>
          <w:color w:val="010201"/>
        </w:rPr>
        <w:t>current</w:t>
      </w:r>
      <w:r>
        <w:rPr>
          <w:color w:val="010201"/>
          <w:spacing w:val="-2"/>
        </w:rPr>
        <w:t xml:space="preserve"> </w:t>
      </w:r>
      <w:r>
        <w:rPr>
          <w:color w:val="010201"/>
        </w:rPr>
        <w:t>list</w:t>
      </w:r>
      <w:r>
        <w:rPr>
          <w:color w:val="010201"/>
          <w:spacing w:val="-1"/>
        </w:rPr>
        <w:t xml:space="preserve"> </w:t>
      </w:r>
      <w:r>
        <w:rPr>
          <w:color w:val="010201"/>
        </w:rPr>
        <w:t>of</w:t>
      </w:r>
      <w:r>
        <w:rPr>
          <w:color w:val="010201"/>
          <w:spacing w:val="-2"/>
        </w:rPr>
        <w:t xml:space="preserve"> </w:t>
      </w:r>
      <w:r>
        <w:rPr>
          <w:color w:val="010201"/>
        </w:rPr>
        <w:t>lead</w:t>
      </w:r>
      <w:r>
        <w:rPr>
          <w:color w:val="010201"/>
          <w:spacing w:val="-2"/>
        </w:rPr>
        <w:t xml:space="preserve"> </w:t>
      </w:r>
      <w:r>
        <w:rPr>
          <w:color w:val="010201"/>
        </w:rPr>
        <w:t>laboratories</w:t>
      </w:r>
      <w:r>
        <w:rPr>
          <w:color w:val="010201"/>
          <w:spacing w:val="-1"/>
        </w:rPr>
        <w:t xml:space="preserve"> </w:t>
      </w:r>
      <w:r>
        <w:rPr>
          <w:color w:val="010201"/>
        </w:rPr>
        <w:t>licensed</w:t>
      </w:r>
      <w:r>
        <w:rPr>
          <w:color w:val="010201"/>
          <w:spacing w:val="-2"/>
        </w:rPr>
        <w:t xml:space="preserve"> </w:t>
      </w:r>
      <w:r>
        <w:rPr>
          <w:color w:val="010201"/>
        </w:rPr>
        <w:t>by</w:t>
      </w:r>
      <w:r>
        <w:rPr>
          <w:color w:val="010201"/>
          <w:spacing w:val="-2"/>
        </w:rPr>
        <w:t xml:space="preserve"> </w:t>
      </w:r>
      <w:r>
        <w:rPr>
          <w:color w:val="010201"/>
        </w:rPr>
        <w:t>your</w:t>
      </w:r>
      <w:r>
        <w:rPr>
          <w:color w:val="010201"/>
          <w:spacing w:val="-1"/>
        </w:rPr>
        <w:t xml:space="preserve"> </w:t>
      </w:r>
      <w:r>
        <w:rPr>
          <w:color w:val="010201"/>
          <w:spacing w:val="-2"/>
        </w:rPr>
        <w:t>state.</w:t>
      </w:r>
    </w:p>
    <w:p w14:paraId="75AF9506" w14:textId="77777777" w:rsidR="002E09B9" w:rsidRDefault="00CC7737">
      <w:pPr>
        <w:pStyle w:val="BodyText"/>
        <w:spacing w:before="137" w:line="256" w:lineRule="auto"/>
        <w:ind w:left="198" w:right="793"/>
      </w:pPr>
      <w:r>
        <w:rPr>
          <w:color w:val="010201"/>
        </w:rPr>
        <w:t xml:space="preserve">Visit </w:t>
      </w:r>
      <w:r>
        <w:rPr>
          <w:color w:val="215E9F"/>
          <w:u w:val="single" w:color="215E9F"/>
        </w:rPr>
        <w:t>epa.gov/lead/lead-dust-sampling-tech</w:t>
      </w:r>
      <w:r>
        <w:rPr>
          <w:color w:val="215E9F"/>
        </w:rPr>
        <w:t xml:space="preserve"> </w:t>
      </w:r>
      <w:r>
        <w:rPr>
          <w:color w:val="010201"/>
        </w:rPr>
        <w:t>for more information about selecting a laboratory in Chapter 4: Selecting a Laboratory and Interpreting Results of the Lead Dust Sampling Technician Initial Training Course (EPA-740-B-26-010, January 2026)</w:t>
      </w:r>
    </w:p>
    <w:p w14:paraId="75AF9507" w14:textId="77777777" w:rsidR="002E09B9" w:rsidRDefault="002E09B9">
      <w:pPr>
        <w:pStyle w:val="BodyText"/>
        <w:spacing w:before="14"/>
      </w:pPr>
    </w:p>
    <w:p w14:paraId="75AF9508" w14:textId="77777777" w:rsidR="002E09B9" w:rsidRDefault="00CC7737">
      <w:pPr>
        <w:pStyle w:val="BodyText"/>
        <w:spacing w:line="256" w:lineRule="auto"/>
        <w:ind w:left="198" w:right="793"/>
      </w:pPr>
      <w:r>
        <w:rPr>
          <w:color w:val="010201"/>
        </w:rPr>
        <w:t xml:space="preserve">Visit the U.S. Department of Housing and Urban Development’s </w:t>
      </w:r>
      <w:proofErr w:type="spellStart"/>
      <w:r>
        <w:rPr>
          <w:color w:val="010201"/>
        </w:rPr>
        <w:t>Ofice</w:t>
      </w:r>
      <w:proofErr w:type="spellEnd"/>
      <w:r>
        <w:rPr>
          <w:color w:val="010201"/>
        </w:rPr>
        <w:t xml:space="preserve"> of Lead Hazard Control and Healthy Homes website at </w:t>
      </w:r>
      <w:hyperlink r:id="rId13">
        <w:r>
          <w:rPr>
            <w:color w:val="215E9F"/>
            <w:u w:val="single" w:color="215E9F"/>
          </w:rPr>
          <w:t>https://www.hud.gov/lead</w:t>
        </w:r>
        <w:r>
          <w:rPr>
            <w:color w:val="010201"/>
          </w:rPr>
          <w:t>.</w:t>
        </w:r>
      </w:hyperlink>
    </w:p>
    <w:p w14:paraId="75AF9509" w14:textId="77777777" w:rsidR="002E09B9" w:rsidRDefault="002E09B9">
      <w:pPr>
        <w:pStyle w:val="BodyText"/>
        <w:rPr>
          <w:sz w:val="20"/>
        </w:rPr>
      </w:pPr>
    </w:p>
    <w:p w14:paraId="75AF950A" w14:textId="77777777" w:rsidR="002E09B9" w:rsidRDefault="002E09B9">
      <w:pPr>
        <w:pStyle w:val="BodyText"/>
        <w:rPr>
          <w:sz w:val="20"/>
        </w:rPr>
      </w:pPr>
    </w:p>
    <w:p w14:paraId="75AF950B" w14:textId="77777777" w:rsidR="002E09B9" w:rsidRDefault="00CC7737">
      <w:pPr>
        <w:pStyle w:val="BodyText"/>
        <w:spacing w:before="205"/>
        <w:rPr>
          <w:sz w:val="20"/>
        </w:rPr>
      </w:pPr>
      <w:r>
        <w:rPr>
          <w:noProof/>
          <w:sz w:val="20"/>
        </w:rPr>
        <mc:AlternateContent>
          <mc:Choice Requires="wps">
            <w:drawing>
              <wp:anchor distT="0" distB="0" distL="0" distR="0" simplePos="0" relativeHeight="487588352" behindDoc="1" locked="0" layoutInCell="1" allowOverlap="1" wp14:anchorId="75AF952D" wp14:editId="75AF952E">
                <wp:simplePos x="0" y="0"/>
                <wp:positionH relativeFrom="page">
                  <wp:posOffset>950404</wp:posOffset>
                </wp:positionH>
                <wp:positionV relativeFrom="paragraph">
                  <wp:posOffset>295678</wp:posOffset>
                </wp:positionV>
                <wp:extent cx="5658485" cy="165735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8485" cy="1657350"/>
                        </a:xfrm>
                        <a:prstGeom prst="rect">
                          <a:avLst/>
                        </a:prstGeom>
                        <a:ln w="11074">
                          <a:solidFill>
                            <a:srgbClr val="23428E"/>
                          </a:solidFill>
                          <a:prstDash val="solid"/>
                        </a:ln>
                      </wps:spPr>
                      <wps:txbx>
                        <w:txbxContent>
                          <w:p w14:paraId="75AF952F" w14:textId="77777777" w:rsidR="002E09B9" w:rsidRDefault="00CC7737">
                            <w:pPr>
                              <w:spacing w:before="184"/>
                              <w:jc w:val="center"/>
                              <w:rPr>
                                <w:rFonts w:ascii="Franklin Gothic Demi"/>
                                <w:b/>
                              </w:rPr>
                            </w:pPr>
                            <w:r>
                              <w:rPr>
                                <w:rFonts w:ascii="Franklin Gothic Demi"/>
                                <w:b/>
                                <w:color w:val="192F58"/>
                              </w:rPr>
                              <w:t>Cleaning</w:t>
                            </w:r>
                            <w:r>
                              <w:rPr>
                                <w:rFonts w:ascii="Franklin Gothic Demi"/>
                                <w:b/>
                                <w:color w:val="192F58"/>
                                <w:spacing w:val="9"/>
                              </w:rPr>
                              <w:t xml:space="preserve"> </w:t>
                            </w:r>
                            <w:r>
                              <w:rPr>
                                <w:rFonts w:ascii="Franklin Gothic Demi"/>
                                <w:b/>
                                <w:color w:val="192F58"/>
                              </w:rPr>
                              <w:t>Up</w:t>
                            </w:r>
                            <w:r>
                              <w:rPr>
                                <w:rFonts w:ascii="Franklin Gothic Demi"/>
                                <w:b/>
                                <w:color w:val="192F58"/>
                                <w:spacing w:val="10"/>
                              </w:rPr>
                              <w:t xml:space="preserve"> </w:t>
                            </w:r>
                            <w:r>
                              <w:rPr>
                                <w:rFonts w:ascii="Franklin Gothic Demi"/>
                                <w:b/>
                                <w:color w:val="192F58"/>
                              </w:rPr>
                              <w:t>Is</w:t>
                            </w:r>
                            <w:r>
                              <w:rPr>
                                <w:rFonts w:ascii="Franklin Gothic Demi"/>
                                <w:b/>
                                <w:color w:val="192F58"/>
                                <w:spacing w:val="9"/>
                              </w:rPr>
                              <w:t xml:space="preserve"> </w:t>
                            </w:r>
                            <w:r>
                              <w:rPr>
                                <w:rFonts w:ascii="Franklin Gothic Demi"/>
                                <w:b/>
                                <w:color w:val="192F58"/>
                                <w:spacing w:val="-2"/>
                              </w:rPr>
                              <w:t>Important</w:t>
                            </w:r>
                          </w:p>
                          <w:p w14:paraId="75AF9530" w14:textId="77777777" w:rsidR="002E09B9" w:rsidRDefault="00CC7737">
                            <w:pPr>
                              <w:pStyle w:val="BodyText"/>
                              <w:numPr>
                                <w:ilvl w:val="0"/>
                                <w:numId w:val="1"/>
                              </w:numPr>
                              <w:tabs>
                                <w:tab w:val="left" w:pos="487"/>
                              </w:tabs>
                              <w:spacing w:before="125"/>
                              <w:ind w:left="487" w:hanging="208"/>
                            </w:pPr>
                            <w:r>
                              <w:rPr>
                                <w:color w:val="010201"/>
                              </w:rPr>
                              <w:t>Small</w:t>
                            </w:r>
                            <w:r>
                              <w:rPr>
                                <w:color w:val="010201"/>
                                <w:spacing w:val="-1"/>
                              </w:rPr>
                              <w:t xml:space="preserve"> </w:t>
                            </w:r>
                            <w:r>
                              <w:rPr>
                                <w:color w:val="010201"/>
                              </w:rPr>
                              <w:t>amounts</w:t>
                            </w:r>
                            <w:r>
                              <w:rPr>
                                <w:color w:val="010201"/>
                                <w:spacing w:val="-1"/>
                              </w:rPr>
                              <w:t xml:space="preserve"> </w:t>
                            </w:r>
                            <w:r>
                              <w:rPr>
                                <w:color w:val="010201"/>
                              </w:rPr>
                              <w:t>of</w:t>
                            </w:r>
                            <w:r>
                              <w:rPr>
                                <w:color w:val="010201"/>
                                <w:spacing w:val="-1"/>
                              </w:rPr>
                              <w:t xml:space="preserve"> </w:t>
                            </w:r>
                            <w:r>
                              <w:rPr>
                                <w:color w:val="010201"/>
                              </w:rPr>
                              <w:t>lead</w:t>
                            </w:r>
                            <w:r>
                              <w:rPr>
                                <w:color w:val="010201"/>
                                <w:spacing w:val="-1"/>
                              </w:rPr>
                              <w:t xml:space="preserve"> </w:t>
                            </w:r>
                            <w:r>
                              <w:rPr>
                                <w:color w:val="010201"/>
                              </w:rPr>
                              <w:t>in dust</w:t>
                            </w:r>
                            <w:r>
                              <w:rPr>
                                <w:color w:val="010201"/>
                                <w:spacing w:val="-1"/>
                              </w:rPr>
                              <w:t xml:space="preserve"> </w:t>
                            </w:r>
                            <w:r>
                              <w:rPr>
                                <w:color w:val="010201"/>
                              </w:rPr>
                              <w:t>can</w:t>
                            </w:r>
                            <w:r>
                              <w:rPr>
                                <w:color w:val="010201"/>
                                <w:spacing w:val="-1"/>
                              </w:rPr>
                              <w:t xml:space="preserve"> </w:t>
                            </w:r>
                            <w:r>
                              <w:rPr>
                                <w:color w:val="010201"/>
                              </w:rPr>
                              <w:t>poison</w:t>
                            </w:r>
                            <w:r>
                              <w:rPr>
                                <w:color w:val="010201"/>
                                <w:spacing w:val="-1"/>
                              </w:rPr>
                              <w:t xml:space="preserve"> </w:t>
                            </w:r>
                            <w:r>
                              <w:rPr>
                                <w:color w:val="010201"/>
                              </w:rPr>
                              <w:t xml:space="preserve">young </w:t>
                            </w:r>
                            <w:r>
                              <w:rPr>
                                <w:color w:val="010201"/>
                                <w:spacing w:val="-2"/>
                              </w:rPr>
                              <w:t>children.</w:t>
                            </w:r>
                          </w:p>
                          <w:p w14:paraId="75AF9531" w14:textId="77777777" w:rsidR="002E09B9" w:rsidRDefault="00CC7737">
                            <w:pPr>
                              <w:pStyle w:val="BodyText"/>
                              <w:numPr>
                                <w:ilvl w:val="0"/>
                                <w:numId w:val="1"/>
                              </w:numPr>
                              <w:tabs>
                                <w:tab w:val="left" w:pos="487"/>
                              </w:tabs>
                              <w:spacing w:before="128"/>
                              <w:ind w:left="487" w:hanging="208"/>
                            </w:pPr>
                            <w:r>
                              <w:rPr>
                                <w:color w:val="010201"/>
                              </w:rPr>
                              <w:t>Dangerous</w:t>
                            </w:r>
                            <w:r>
                              <w:rPr>
                                <w:color w:val="010201"/>
                                <w:spacing w:val="-3"/>
                              </w:rPr>
                              <w:t xml:space="preserve"> </w:t>
                            </w:r>
                            <w:r>
                              <w:rPr>
                                <w:color w:val="010201"/>
                              </w:rPr>
                              <w:t>levels</w:t>
                            </w:r>
                            <w:r>
                              <w:rPr>
                                <w:color w:val="010201"/>
                                <w:spacing w:val="-2"/>
                              </w:rPr>
                              <w:t xml:space="preserve"> </w:t>
                            </w:r>
                            <w:r>
                              <w:rPr>
                                <w:color w:val="010201"/>
                              </w:rPr>
                              <w:t>of</w:t>
                            </w:r>
                            <w:r>
                              <w:rPr>
                                <w:color w:val="010201"/>
                                <w:spacing w:val="-2"/>
                              </w:rPr>
                              <w:t xml:space="preserve"> </w:t>
                            </w:r>
                            <w:r>
                              <w:rPr>
                                <w:color w:val="010201"/>
                              </w:rPr>
                              <w:t>lead</w:t>
                            </w:r>
                            <w:r>
                              <w:rPr>
                                <w:color w:val="010201"/>
                                <w:spacing w:val="-2"/>
                              </w:rPr>
                              <w:t xml:space="preserve"> </w:t>
                            </w:r>
                            <w:r>
                              <w:rPr>
                                <w:color w:val="010201"/>
                              </w:rPr>
                              <w:t>dust</w:t>
                            </w:r>
                            <w:r>
                              <w:rPr>
                                <w:color w:val="010201"/>
                                <w:spacing w:val="-2"/>
                              </w:rPr>
                              <w:t xml:space="preserve"> </w:t>
                            </w:r>
                            <w:r>
                              <w:rPr>
                                <w:color w:val="010201"/>
                              </w:rPr>
                              <w:t>may</w:t>
                            </w:r>
                            <w:r>
                              <w:rPr>
                                <w:color w:val="010201"/>
                                <w:spacing w:val="-2"/>
                              </w:rPr>
                              <w:t xml:space="preserve"> </w:t>
                            </w:r>
                            <w:r>
                              <w:rPr>
                                <w:color w:val="010201"/>
                              </w:rPr>
                              <w:t>remain</w:t>
                            </w:r>
                            <w:r>
                              <w:rPr>
                                <w:color w:val="010201"/>
                                <w:spacing w:val="-2"/>
                              </w:rPr>
                              <w:t xml:space="preserve"> </w:t>
                            </w:r>
                            <w:r>
                              <w:rPr>
                                <w:color w:val="010201"/>
                              </w:rPr>
                              <w:t>after</w:t>
                            </w:r>
                            <w:r>
                              <w:rPr>
                                <w:color w:val="010201"/>
                                <w:spacing w:val="-2"/>
                              </w:rPr>
                              <w:t xml:space="preserve"> </w:t>
                            </w:r>
                            <w:r>
                              <w:rPr>
                                <w:color w:val="010201"/>
                              </w:rPr>
                              <w:t>working</w:t>
                            </w:r>
                            <w:r>
                              <w:rPr>
                                <w:color w:val="010201"/>
                                <w:spacing w:val="-3"/>
                              </w:rPr>
                              <w:t xml:space="preserve"> </w:t>
                            </w:r>
                            <w:r>
                              <w:rPr>
                                <w:color w:val="010201"/>
                              </w:rPr>
                              <w:t>with</w:t>
                            </w:r>
                            <w:r>
                              <w:rPr>
                                <w:color w:val="010201"/>
                                <w:spacing w:val="-2"/>
                              </w:rPr>
                              <w:t xml:space="preserve"> </w:t>
                            </w:r>
                            <w:r>
                              <w:rPr>
                                <w:color w:val="010201"/>
                              </w:rPr>
                              <w:t>paint,</w:t>
                            </w:r>
                            <w:r>
                              <w:rPr>
                                <w:color w:val="010201"/>
                                <w:spacing w:val="-2"/>
                              </w:rPr>
                              <w:t xml:space="preserve"> </w:t>
                            </w:r>
                            <w:r>
                              <w:rPr>
                                <w:color w:val="010201"/>
                              </w:rPr>
                              <w:t>even</w:t>
                            </w:r>
                            <w:r>
                              <w:rPr>
                                <w:color w:val="010201"/>
                                <w:spacing w:val="-2"/>
                              </w:rPr>
                              <w:t xml:space="preserve"> </w:t>
                            </w:r>
                            <w:r>
                              <w:rPr>
                                <w:color w:val="010201"/>
                              </w:rPr>
                              <w:t>if</w:t>
                            </w:r>
                            <w:r>
                              <w:rPr>
                                <w:color w:val="010201"/>
                                <w:spacing w:val="-2"/>
                              </w:rPr>
                              <w:t xml:space="preserve"> </w:t>
                            </w:r>
                            <w:r>
                              <w:rPr>
                                <w:color w:val="010201"/>
                              </w:rPr>
                              <w:t>a</w:t>
                            </w:r>
                            <w:r>
                              <w:rPr>
                                <w:color w:val="010201"/>
                                <w:spacing w:val="-2"/>
                              </w:rPr>
                              <w:t xml:space="preserve"> </w:t>
                            </w:r>
                            <w:r>
                              <w:rPr>
                                <w:color w:val="010201"/>
                              </w:rPr>
                              <w:t>work</w:t>
                            </w:r>
                            <w:r>
                              <w:rPr>
                                <w:color w:val="010201"/>
                                <w:spacing w:val="-2"/>
                              </w:rPr>
                              <w:t xml:space="preserve"> </w:t>
                            </w:r>
                            <w:r>
                              <w:rPr>
                                <w:color w:val="010201"/>
                              </w:rPr>
                              <w:t>site</w:t>
                            </w:r>
                            <w:r>
                              <w:rPr>
                                <w:color w:val="010201"/>
                                <w:spacing w:val="-2"/>
                              </w:rPr>
                              <w:t xml:space="preserve"> </w:t>
                            </w:r>
                            <w:r>
                              <w:rPr>
                                <w:color w:val="010201"/>
                              </w:rPr>
                              <w:t>looks</w:t>
                            </w:r>
                            <w:r>
                              <w:rPr>
                                <w:color w:val="010201"/>
                                <w:spacing w:val="-2"/>
                              </w:rPr>
                              <w:t xml:space="preserve"> clean.</w:t>
                            </w:r>
                          </w:p>
                          <w:p w14:paraId="75AF9532" w14:textId="77777777" w:rsidR="002E09B9" w:rsidRDefault="00CC7737">
                            <w:pPr>
                              <w:pStyle w:val="BodyText"/>
                              <w:numPr>
                                <w:ilvl w:val="0"/>
                                <w:numId w:val="1"/>
                              </w:numPr>
                              <w:tabs>
                                <w:tab w:val="left" w:pos="487"/>
                              </w:tabs>
                              <w:spacing w:before="128"/>
                              <w:ind w:left="487" w:hanging="208"/>
                            </w:pPr>
                            <w:r>
                              <w:rPr>
                                <w:color w:val="010201"/>
                              </w:rPr>
                              <w:t>Workers</w:t>
                            </w:r>
                            <w:r>
                              <w:rPr>
                                <w:color w:val="010201"/>
                                <w:spacing w:val="-4"/>
                              </w:rPr>
                              <w:t xml:space="preserve"> </w:t>
                            </w:r>
                            <w:r>
                              <w:rPr>
                                <w:color w:val="010201"/>
                              </w:rPr>
                              <w:t>may</w:t>
                            </w:r>
                            <w:r>
                              <w:rPr>
                                <w:color w:val="010201"/>
                                <w:spacing w:val="-3"/>
                              </w:rPr>
                              <w:t xml:space="preserve"> </w:t>
                            </w:r>
                            <w:r>
                              <w:rPr>
                                <w:color w:val="010201"/>
                              </w:rPr>
                              <w:t>bring</w:t>
                            </w:r>
                            <w:r>
                              <w:rPr>
                                <w:color w:val="010201"/>
                                <w:spacing w:val="-3"/>
                              </w:rPr>
                              <w:t xml:space="preserve"> </w:t>
                            </w:r>
                            <w:r>
                              <w:rPr>
                                <w:color w:val="010201"/>
                              </w:rPr>
                              <w:t>lead</w:t>
                            </w:r>
                            <w:r>
                              <w:rPr>
                                <w:color w:val="010201"/>
                                <w:spacing w:val="-3"/>
                              </w:rPr>
                              <w:t xml:space="preserve"> </w:t>
                            </w:r>
                            <w:r>
                              <w:rPr>
                                <w:color w:val="010201"/>
                              </w:rPr>
                              <w:t>contaminated</w:t>
                            </w:r>
                            <w:r>
                              <w:rPr>
                                <w:color w:val="010201"/>
                                <w:spacing w:val="-3"/>
                              </w:rPr>
                              <w:t xml:space="preserve"> </w:t>
                            </w:r>
                            <w:r>
                              <w:rPr>
                                <w:color w:val="010201"/>
                              </w:rPr>
                              <w:t>dust</w:t>
                            </w:r>
                            <w:r>
                              <w:rPr>
                                <w:color w:val="010201"/>
                                <w:spacing w:val="-3"/>
                              </w:rPr>
                              <w:t xml:space="preserve"> </w:t>
                            </w:r>
                            <w:r>
                              <w:rPr>
                                <w:color w:val="010201"/>
                                <w:spacing w:val="-2"/>
                              </w:rPr>
                              <w:t>home.</w:t>
                            </w:r>
                          </w:p>
                          <w:p w14:paraId="75AF9533" w14:textId="77777777" w:rsidR="002E09B9" w:rsidRDefault="00CC7737">
                            <w:pPr>
                              <w:pStyle w:val="BodyText"/>
                              <w:numPr>
                                <w:ilvl w:val="0"/>
                                <w:numId w:val="1"/>
                              </w:numPr>
                              <w:tabs>
                                <w:tab w:val="left" w:pos="487"/>
                              </w:tabs>
                              <w:spacing w:before="128"/>
                              <w:ind w:left="487" w:hanging="208"/>
                            </w:pPr>
                            <w:r>
                              <w:rPr>
                                <w:color w:val="010201"/>
                              </w:rPr>
                              <w:t>Cleaning</w:t>
                            </w:r>
                            <w:r>
                              <w:rPr>
                                <w:color w:val="010201"/>
                                <w:spacing w:val="-2"/>
                              </w:rPr>
                              <w:t xml:space="preserve"> </w:t>
                            </w:r>
                            <w:r>
                              <w:rPr>
                                <w:color w:val="010201"/>
                              </w:rPr>
                              <w:t>protects</w:t>
                            </w:r>
                            <w:r>
                              <w:rPr>
                                <w:color w:val="010201"/>
                                <w:spacing w:val="-1"/>
                              </w:rPr>
                              <w:t xml:space="preserve"> </w:t>
                            </w:r>
                            <w:r>
                              <w:rPr>
                                <w:color w:val="010201"/>
                              </w:rPr>
                              <w:t>children</w:t>
                            </w:r>
                            <w:r>
                              <w:rPr>
                                <w:color w:val="010201"/>
                                <w:spacing w:val="-2"/>
                              </w:rPr>
                              <w:t xml:space="preserve"> </w:t>
                            </w:r>
                            <w:r>
                              <w:rPr>
                                <w:color w:val="010201"/>
                              </w:rPr>
                              <w:t>in</w:t>
                            </w:r>
                            <w:r>
                              <w:rPr>
                                <w:color w:val="010201"/>
                                <w:spacing w:val="-1"/>
                              </w:rPr>
                              <w:t xml:space="preserve"> </w:t>
                            </w:r>
                            <w:r>
                              <w:rPr>
                                <w:color w:val="010201"/>
                              </w:rPr>
                              <w:t>homes</w:t>
                            </w:r>
                            <w:r>
                              <w:rPr>
                                <w:color w:val="010201"/>
                                <w:spacing w:val="-2"/>
                              </w:rPr>
                              <w:t xml:space="preserve"> </w:t>
                            </w:r>
                            <w:r>
                              <w:rPr>
                                <w:color w:val="010201"/>
                              </w:rPr>
                              <w:t>where</w:t>
                            </w:r>
                            <w:r>
                              <w:rPr>
                                <w:color w:val="010201"/>
                                <w:spacing w:val="-1"/>
                              </w:rPr>
                              <w:t xml:space="preserve"> </w:t>
                            </w:r>
                            <w:r>
                              <w:rPr>
                                <w:color w:val="010201"/>
                              </w:rPr>
                              <w:t>work</w:t>
                            </w:r>
                            <w:r>
                              <w:rPr>
                                <w:color w:val="010201"/>
                                <w:spacing w:val="-2"/>
                              </w:rPr>
                              <w:t xml:space="preserve"> </w:t>
                            </w:r>
                            <w:r>
                              <w:rPr>
                                <w:color w:val="010201"/>
                              </w:rPr>
                              <w:t>is</w:t>
                            </w:r>
                            <w:r>
                              <w:rPr>
                                <w:color w:val="010201"/>
                                <w:spacing w:val="-1"/>
                              </w:rPr>
                              <w:t xml:space="preserve"> </w:t>
                            </w:r>
                            <w:r>
                              <w:rPr>
                                <w:color w:val="010201"/>
                              </w:rPr>
                              <w:t>done,</w:t>
                            </w:r>
                            <w:r>
                              <w:rPr>
                                <w:color w:val="010201"/>
                                <w:spacing w:val="-2"/>
                              </w:rPr>
                              <w:t xml:space="preserve"> </w:t>
                            </w:r>
                            <w:r>
                              <w:rPr>
                                <w:color w:val="010201"/>
                              </w:rPr>
                              <w:t>as</w:t>
                            </w:r>
                            <w:r>
                              <w:rPr>
                                <w:color w:val="010201"/>
                                <w:spacing w:val="-1"/>
                              </w:rPr>
                              <w:t xml:space="preserve"> </w:t>
                            </w:r>
                            <w:r>
                              <w:rPr>
                                <w:color w:val="010201"/>
                              </w:rPr>
                              <w:t>well</w:t>
                            </w:r>
                            <w:r>
                              <w:rPr>
                                <w:color w:val="010201"/>
                                <w:spacing w:val="-2"/>
                              </w:rPr>
                              <w:t xml:space="preserve"> </w:t>
                            </w:r>
                            <w:r>
                              <w:rPr>
                                <w:color w:val="010201"/>
                              </w:rPr>
                              <w:t>as</w:t>
                            </w:r>
                            <w:r>
                              <w:rPr>
                                <w:color w:val="010201"/>
                                <w:spacing w:val="-1"/>
                              </w:rPr>
                              <w:t xml:space="preserve"> </w:t>
                            </w:r>
                            <w:r>
                              <w:rPr>
                                <w:color w:val="010201"/>
                              </w:rPr>
                              <w:t>children</w:t>
                            </w:r>
                            <w:r>
                              <w:rPr>
                                <w:color w:val="010201"/>
                                <w:spacing w:val="-2"/>
                              </w:rPr>
                              <w:t xml:space="preserve"> </w:t>
                            </w:r>
                            <w:r>
                              <w:rPr>
                                <w:color w:val="010201"/>
                              </w:rPr>
                              <w:t>in</w:t>
                            </w:r>
                            <w:r>
                              <w:rPr>
                                <w:color w:val="010201"/>
                                <w:spacing w:val="-1"/>
                              </w:rPr>
                              <w:t xml:space="preserve"> </w:t>
                            </w:r>
                            <w:r>
                              <w:rPr>
                                <w:color w:val="010201"/>
                              </w:rPr>
                              <w:t>the</w:t>
                            </w:r>
                            <w:r>
                              <w:rPr>
                                <w:color w:val="010201"/>
                                <w:spacing w:val="-2"/>
                              </w:rPr>
                              <w:t xml:space="preserve"> </w:t>
                            </w:r>
                            <w:r>
                              <w:rPr>
                                <w:color w:val="010201"/>
                              </w:rPr>
                              <w:t>homes</w:t>
                            </w:r>
                            <w:r>
                              <w:rPr>
                                <w:color w:val="010201"/>
                                <w:spacing w:val="-1"/>
                              </w:rPr>
                              <w:t xml:space="preserve"> </w:t>
                            </w:r>
                            <w:r>
                              <w:rPr>
                                <w:color w:val="010201"/>
                              </w:rPr>
                              <w:t>of</w:t>
                            </w:r>
                            <w:r>
                              <w:rPr>
                                <w:color w:val="010201"/>
                                <w:spacing w:val="-1"/>
                              </w:rPr>
                              <w:t xml:space="preserve"> </w:t>
                            </w:r>
                            <w:r>
                              <w:rPr>
                                <w:color w:val="010201"/>
                                <w:spacing w:val="-2"/>
                              </w:rPr>
                              <w:t>workers.</w:t>
                            </w:r>
                          </w:p>
                          <w:p w14:paraId="75AF9534" w14:textId="77777777" w:rsidR="002E09B9" w:rsidRDefault="00CC7737">
                            <w:pPr>
                              <w:pStyle w:val="BodyText"/>
                              <w:numPr>
                                <w:ilvl w:val="0"/>
                                <w:numId w:val="1"/>
                              </w:numPr>
                              <w:tabs>
                                <w:tab w:val="left" w:pos="487"/>
                              </w:tabs>
                              <w:spacing w:before="129"/>
                              <w:ind w:left="487" w:hanging="208"/>
                            </w:pPr>
                            <w:r>
                              <w:rPr>
                                <w:color w:val="010201"/>
                              </w:rPr>
                              <w:t>Simple</w:t>
                            </w:r>
                            <w:r>
                              <w:rPr>
                                <w:color w:val="010201"/>
                                <w:spacing w:val="-5"/>
                              </w:rPr>
                              <w:t xml:space="preserve"> </w:t>
                            </w:r>
                            <w:r>
                              <w:rPr>
                                <w:color w:val="010201"/>
                              </w:rPr>
                              <w:t>cleaning</w:t>
                            </w:r>
                            <w:r>
                              <w:rPr>
                                <w:color w:val="010201"/>
                                <w:spacing w:val="-3"/>
                              </w:rPr>
                              <w:t xml:space="preserve"> </w:t>
                            </w:r>
                            <w:r>
                              <w:rPr>
                                <w:color w:val="010201"/>
                              </w:rPr>
                              <w:t>techniques</w:t>
                            </w:r>
                            <w:r>
                              <w:rPr>
                                <w:color w:val="010201"/>
                                <w:spacing w:val="-2"/>
                              </w:rPr>
                              <w:t xml:space="preserve"> </w:t>
                            </w:r>
                            <w:r>
                              <w:rPr>
                                <w:color w:val="010201"/>
                              </w:rPr>
                              <w:t>reduce</w:t>
                            </w:r>
                            <w:r>
                              <w:rPr>
                                <w:color w:val="010201"/>
                                <w:spacing w:val="-3"/>
                              </w:rPr>
                              <w:t xml:space="preserve"> </w:t>
                            </w:r>
                            <w:r>
                              <w:rPr>
                                <w:color w:val="010201"/>
                              </w:rPr>
                              <w:t>dust</w:t>
                            </w:r>
                            <w:r>
                              <w:rPr>
                                <w:color w:val="010201"/>
                                <w:spacing w:val="-3"/>
                              </w:rPr>
                              <w:t xml:space="preserve"> </w:t>
                            </w:r>
                            <w:r>
                              <w:rPr>
                                <w:color w:val="010201"/>
                              </w:rPr>
                              <w:t>lead</w:t>
                            </w:r>
                            <w:r>
                              <w:rPr>
                                <w:color w:val="010201"/>
                                <w:spacing w:val="-2"/>
                              </w:rPr>
                              <w:t xml:space="preserve"> levels.</w:t>
                            </w:r>
                          </w:p>
                        </w:txbxContent>
                      </wps:txbx>
                      <wps:bodyPr wrap="square" lIns="0" tIns="0" rIns="0" bIns="0" rtlCol="0">
                        <a:noAutofit/>
                      </wps:bodyPr>
                    </wps:wsp>
                  </a:graphicData>
                </a:graphic>
              </wp:anchor>
            </w:drawing>
          </mc:Choice>
          <mc:Fallback>
            <w:pict>
              <v:shapetype w14:anchorId="75AF952D" id="_x0000_t202" coordsize="21600,21600" o:spt="202" path="m,l,21600r21600,l21600,xe">
                <v:stroke joinstyle="miter"/>
                <v:path gradientshapeok="t" o:connecttype="rect"/>
              </v:shapetype>
              <v:shape id="Textbox 8" o:spid="_x0000_s1026" type="#_x0000_t202" style="position:absolute;margin-left:74.85pt;margin-top:23.3pt;width:445.55pt;height:130.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" filled="f" strokecolor="#23428e" strokeweight=".30761mm">
                <v:path arrowok="t"/>
                <v:textbox inset="0,0,0,0">
                  <w:txbxContent>
                    <w:p w14:paraId="75AF952F" w14:textId="77777777" w:rsidR="002E09B9" w:rsidRDefault="00CC7737">
                      <w:pPr>
                        <w:spacing w:before="184"/>
                        <w:jc w:val="center"/>
                        <w:rPr>
                          <w:rFonts w:ascii="Franklin Gothic Demi"/>
                          <w:b/>
                        </w:rPr>
                      </w:pPr>
                      <w:r>
                        <w:rPr>
                          <w:rFonts w:ascii="Franklin Gothic Demi"/>
                          <w:b/>
                          <w:color w:val="192F58"/>
                        </w:rPr>
                        <w:t>Cleaning</w:t>
                      </w:r>
                      <w:r>
                        <w:rPr>
                          <w:rFonts w:ascii="Franklin Gothic Demi"/>
                          <w:b/>
                          <w:color w:val="192F58"/>
                          <w:spacing w:val="9"/>
                        </w:rPr>
                        <w:t xml:space="preserve"> </w:t>
                      </w:r>
                      <w:r>
                        <w:rPr>
                          <w:rFonts w:ascii="Franklin Gothic Demi"/>
                          <w:b/>
                          <w:color w:val="192F58"/>
                        </w:rPr>
                        <w:t>Up</w:t>
                      </w:r>
                      <w:r>
                        <w:rPr>
                          <w:rFonts w:ascii="Franklin Gothic Demi"/>
                          <w:b/>
                          <w:color w:val="192F58"/>
                          <w:spacing w:val="10"/>
                        </w:rPr>
                        <w:t xml:space="preserve"> </w:t>
                      </w:r>
                      <w:r>
                        <w:rPr>
                          <w:rFonts w:ascii="Franklin Gothic Demi"/>
                          <w:b/>
                          <w:color w:val="192F58"/>
                        </w:rPr>
                        <w:t>Is</w:t>
                      </w:r>
                      <w:r>
                        <w:rPr>
                          <w:rFonts w:ascii="Franklin Gothic Demi"/>
                          <w:b/>
                          <w:color w:val="192F58"/>
                          <w:spacing w:val="9"/>
                        </w:rPr>
                        <w:t xml:space="preserve"> </w:t>
                      </w:r>
                      <w:r>
                        <w:rPr>
                          <w:rFonts w:ascii="Franklin Gothic Demi"/>
                          <w:b/>
                          <w:color w:val="192F58"/>
                          <w:spacing w:val="-2"/>
                        </w:rPr>
                        <w:t>Important</w:t>
                      </w:r>
                    </w:p>
                    <w:p w14:paraId="75AF9530" w14:textId="77777777" w:rsidR="002E09B9" w:rsidRDefault="00CC7737">
                      <w:pPr>
                        <w:pStyle w:val="BodyText"/>
                        <w:numPr>
                          <w:ilvl w:val="0"/>
                          <w:numId w:val="1"/>
                        </w:numPr>
                        <w:tabs>
                          <w:tab w:val="left" w:pos="487"/>
                        </w:tabs>
                        <w:spacing w:before="125"/>
                        <w:ind w:left="487" w:hanging="208"/>
                      </w:pPr>
                      <w:r>
                        <w:rPr>
                          <w:color w:val="010201"/>
                        </w:rPr>
                        <w:t>Small</w:t>
                      </w:r>
                      <w:r>
                        <w:rPr>
                          <w:color w:val="010201"/>
                          <w:spacing w:val="-1"/>
                        </w:rPr>
                        <w:t xml:space="preserve"> </w:t>
                      </w:r>
                      <w:r>
                        <w:rPr>
                          <w:color w:val="010201"/>
                        </w:rPr>
                        <w:t>amounts</w:t>
                      </w:r>
                      <w:r>
                        <w:rPr>
                          <w:color w:val="010201"/>
                          <w:spacing w:val="-1"/>
                        </w:rPr>
                        <w:t xml:space="preserve"> </w:t>
                      </w:r>
                      <w:r>
                        <w:rPr>
                          <w:color w:val="010201"/>
                        </w:rPr>
                        <w:t>of</w:t>
                      </w:r>
                      <w:r>
                        <w:rPr>
                          <w:color w:val="010201"/>
                          <w:spacing w:val="-1"/>
                        </w:rPr>
                        <w:t xml:space="preserve"> </w:t>
                      </w:r>
                      <w:r>
                        <w:rPr>
                          <w:color w:val="010201"/>
                        </w:rPr>
                        <w:t>lead</w:t>
                      </w:r>
                      <w:r>
                        <w:rPr>
                          <w:color w:val="010201"/>
                          <w:spacing w:val="-1"/>
                        </w:rPr>
                        <w:t xml:space="preserve"> </w:t>
                      </w:r>
                      <w:r>
                        <w:rPr>
                          <w:color w:val="010201"/>
                        </w:rPr>
                        <w:t>in dust</w:t>
                      </w:r>
                      <w:r>
                        <w:rPr>
                          <w:color w:val="010201"/>
                          <w:spacing w:val="-1"/>
                        </w:rPr>
                        <w:t xml:space="preserve"> </w:t>
                      </w:r>
                      <w:r>
                        <w:rPr>
                          <w:color w:val="010201"/>
                        </w:rPr>
                        <w:t>can</w:t>
                      </w:r>
                      <w:r>
                        <w:rPr>
                          <w:color w:val="010201"/>
                          <w:spacing w:val="-1"/>
                        </w:rPr>
                        <w:t xml:space="preserve"> </w:t>
                      </w:r>
                      <w:r>
                        <w:rPr>
                          <w:color w:val="010201"/>
                        </w:rPr>
                        <w:t>poison</w:t>
                      </w:r>
                      <w:r>
                        <w:rPr>
                          <w:color w:val="010201"/>
                          <w:spacing w:val="-1"/>
                        </w:rPr>
                        <w:t xml:space="preserve"> </w:t>
                      </w:r>
                      <w:r>
                        <w:rPr>
                          <w:color w:val="010201"/>
                        </w:rPr>
                        <w:t xml:space="preserve">young </w:t>
                      </w:r>
                      <w:r>
                        <w:rPr>
                          <w:color w:val="010201"/>
                          <w:spacing w:val="-2"/>
                        </w:rPr>
                        <w:t>children.</w:t>
                      </w:r>
                    </w:p>
                    <w:p w14:paraId="75AF9531" w14:textId="77777777" w:rsidR="002E09B9" w:rsidRDefault="00CC7737">
                      <w:pPr>
                        <w:pStyle w:val="BodyText"/>
                        <w:numPr>
                          <w:ilvl w:val="0"/>
                          <w:numId w:val="1"/>
                        </w:numPr>
                        <w:tabs>
                          <w:tab w:val="left" w:pos="487"/>
                        </w:tabs>
                        <w:spacing w:before="128"/>
                        <w:ind w:left="487" w:hanging="208"/>
                      </w:pPr>
                      <w:r>
                        <w:rPr>
                          <w:color w:val="010201"/>
                        </w:rPr>
                        <w:t>Dangerous</w:t>
                      </w:r>
                      <w:r>
                        <w:rPr>
                          <w:color w:val="010201"/>
                          <w:spacing w:val="-3"/>
                        </w:rPr>
                        <w:t xml:space="preserve"> </w:t>
                      </w:r>
                      <w:r>
                        <w:rPr>
                          <w:color w:val="010201"/>
                        </w:rPr>
                        <w:t>levels</w:t>
                      </w:r>
                      <w:r>
                        <w:rPr>
                          <w:color w:val="010201"/>
                          <w:spacing w:val="-2"/>
                        </w:rPr>
                        <w:t xml:space="preserve"> </w:t>
                      </w:r>
                      <w:r>
                        <w:rPr>
                          <w:color w:val="010201"/>
                        </w:rPr>
                        <w:t>of</w:t>
                      </w:r>
                      <w:r>
                        <w:rPr>
                          <w:color w:val="010201"/>
                          <w:spacing w:val="-2"/>
                        </w:rPr>
                        <w:t xml:space="preserve"> </w:t>
                      </w:r>
                      <w:r>
                        <w:rPr>
                          <w:color w:val="010201"/>
                        </w:rPr>
                        <w:t>lead</w:t>
                      </w:r>
                      <w:r>
                        <w:rPr>
                          <w:color w:val="010201"/>
                          <w:spacing w:val="-2"/>
                        </w:rPr>
                        <w:t xml:space="preserve"> </w:t>
                      </w:r>
                      <w:r>
                        <w:rPr>
                          <w:color w:val="010201"/>
                        </w:rPr>
                        <w:t>dust</w:t>
                      </w:r>
                      <w:r>
                        <w:rPr>
                          <w:color w:val="010201"/>
                          <w:spacing w:val="-2"/>
                        </w:rPr>
                        <w:t xml:space="preserve"> </w:t>
                      </w:r>
                      <w:r>
                        <w:rPr>
                          <w:color w:val="010201"/>
                        </w:rPr>
                        <w:t>may</w:t>
                      </w:r>
                      <w:r>
                        <w:rPr>
                          <w:color w:val="010201"/>
                          <w:spacing w:val="-2"/>
                        </w:rPr>
                        <w:t xml:space="preserve"> </w:t>
                      </w:r>
                      <w:r>
                        <w:rPr>
                          <w:color w:val="010201"/>
                        </w:rPr>
                        <w:t>remain</w:t>
                      </w:r>
                      <w:r>
                        <w:rPr>
                          <w:color w:val="010201"/>
                          <w:spacing w:val="-2"/>
                        </w:rPr>
                        <w:t xml:space="preserve"> </w:t>
                      </w:r>
                      <w:r>
                        <w:rPr>
                          <w:color w:val="010201"/>
                        </w:rPr>
                        <w:t>after</w:t>
                      </w:r>
                      <w:r>
                        <w:rPr>
                          <w:color w:val="010201"/>
                          <w:spacing w:val="-2"/>
                        </w:rPr>
                        <w:t xml:space="preserve"> </w:t>
                      </w:r>
                      <w:r>
                        <w:rPr>
                          <w:color w:val="010201"/>
                        </w:rPr>
                        <w:t>working</w:t>
                      </w:r>
                      <w:r>
                        <w:rPr>
                          <w:color w:val="010201"/>
                          <w:spacing w:val="-3"/>
                        </w:rPr>
                        <w:t xml:space="preserve"> </w:t>
                      </w:r>
                      <w:r>
                        <w:rPr>
                          <w:color w:val="010201"/>
                        </w:rPr>
                        <w:t>with</w:t>
                      </w:r>
                      <w:r>
                        <w:rPr>
                          <w:color w:val="010201"/>
                          <w:spacing w:val="-2"/>
                        </w:rPr>
                        <w:t xml:space="preserve"> </w:t>
                      </w:r>
                      <w:r>
                        <w:rPr>
                          <w:color w:val="010201"/>
                        </w:rPr>
                        <w:t>paint,</w:t>
                      </w:r>
                      <w:r>
                        <w:rPr>
                          <w:color w:val="010201"/>
                          <w:spacing w:val="-2"/>
                        </w:rPr>
                        <w:t xml:space="preserve"> </w:t>
                      </w:r>
                      <w:r>
                        <w:rPr>
                          <w:color w:val="010201"/>
                        </w:rPr>
                        <w:t>even</w:t>
                      </w:r>
                      <w:r>
                        <w:rPr>
                          <w:color w:val="010201"/>
                          <w:spacing w:val="-2"/>
                        </w:rPr>
                        <w:t xml:space="preserve"> </w:t>
                      </w:r>
                      <w:r>
                        <w:rPr>
                          <w:color w:val="010201"/>
                        </w:rPr>
                        <w:t>if</w:t>
                      </w:r>
                      <w:r>
                        <w:rPr>
                          <w:color w:val="010201"/>
                          <w:spacing w:val="-2"/>
                        </w:rPr>
                        <w:t xml:space="preserve"> </w:t>
                      </w:r>
                      <w:r>
                        <w:rPr>
                          <w:color w:val="010201"/>
                        </w:rPr>
                        <w:t>a</w:t>
                      </w:r>
                      <w:r>
                        <w:rPr>
                          <w:color w:val="010201"/>
                          <w:spacing w:val="-2"/>
                        </w:rPr>
                        <w:t xml:space="preserve"> </w:t>
                      </w:r>
                      <w:r>
                        <w:rPr>
                          <w:color w:val="010201"/>
                        </w:rPr>
                        <w:t>work</w:t>
                      </w:r>
                      <w:r>
                        <w:rPr>
                          <w:color w:val="010201"/>
                          <w:spacing w:val="-2"/>
                        </w:rPr>
                        <w:t xml:space="preserve"> </w:t>
                      </w:r>
                      <w:r>
                        <w:rPr>
                          <w:color w:val="010201"/>
                        </w:rPr>
                        <w:t>site</w:t>
                      </w:r>
                      <w:r>
                        <w:rPr>
                          <w:color w:val="010201"/>
                          <w:spacing w:val="-2"/>
                        </w:rPr>
                        <w:t xml:space="preserve"> </w:t>
                      </w:r>
                      <w:r>
                        <w:rPr>
                          <w:color w:val="010201"/>
                        </w:rPr>
                        <w:t>looks</w:t>
                      </w:r>
                      <w:r>
                        <w:rPr>
                          <w:color w:val="010201"/>
                          <w:spacing w:val="-2"/>
                        </w:rPr>
                        <w:t xml:space="preserve"> clean.</w:t>
                      </w:r>
                    </w:p>
                    <w:p w14:paraId="75AF9532" w14:textId="77777777" w:rsidR="002E09B9" w:rsidRDefault="00CC7737">
                      <w:pPr>
                        <w:pStyle w:val="BodyText"/>
                        <w:numPr>
                          <w:ilvl w:val="0"/>
                          <w:numId w:val="1"/>
                        </w:numPr>
                        <w:tabs>
                          <w:tab w:val="left" w:pos="487"/>
                        </w:tabs>
                        <w:spacing w:before="128"/>
                        <w:ind w:left="487" w:hanging="208"/>
                      </w:pPr>
                      <w:r>
                        <w:rPr>
                          <w:color w:val="010201"/>
                        </w:rPr>
                        <w:t>Workers</w:t>
                      </w:r>
                      <w:r>
                        <w:rPr>
                          <w:color w:val="010201"/>
                          <w:spacing w:val="-4"/>
                        </w:rPr>
                        <w:t xml:space="preserve"> </w:t>
                      </w:r>
                      <w:r>
                        <w:rPr>
                          <w:color w:val="010201"/>
                        </w:rPr>
                        <w:t>may</w:t>
                      </w:r>
                      <w:r>
                        <w:rPr>
                          <w:color w:val="010201"/>
                          <w:spacing w:val="-3"/>
                        </w:rPr>
                        <w:t xml:space="preserve"> </w:t>
                      </w:r>
                      <w:r>
                        <w:rPr>
                          <w:color w:val="010201"/>
                        </w:rPr>
                        <w:t>bring</w:t>
                      </w:r>
                      <w:r>
                        <w:rPr>
                          <w:color w:val="010201"/>
                          <w:spacing w:val="-3"/>
                        </w:rPr>
                        <w:t xml:space="preserve"> </w:t>
                      </w:r>
                      <w:r>
                        <w:rPr>
                          <w:color w:val="010201"/>
                        </w:rPr>
                        <w:t>lead</w:t>
                      </w:r>
                      <w:r>
                        <w:rPr>
                          <w:color w:val="010201"/>
                          <w:spacing w:val="-3"/>
                        </w:rPr>
                        <w:t xml:space="preserve"> </w:t>
                      </w:r>
                      <w:r>
                        <w:rPr>
                          <w:color w:val="010201"/>
                        </w:rPr>
                        <w:t>contaminated</w:t>
                      </w:r>
                      <w:r>
                        <w:rPr>
                          <w:color w:val="010201"/>
                          <w:spacing w:val="-3"/>
                        </w:rPr>
                        <w:t xml:space="preserve"> </w:t>
                      </w:r>
                      <w:r>
                        <w:rPr>
                          <w:color w:val="010201"/>
                        </w:rPr>
                        <w:t>dust</w:t>
                      </w:r>
                      <w:r>
                        <w:rPr>
                          <w:color w:val="010201"/>
                          <w:spacing w:val="-3"/>
                        </w:rPr>
                        <w:t xml:space="preserve"> </w:t>
                      </w:r>
                      <w:r>
                        <w:rPr>
                          <w:color w:val="010201"/>
                          <w:spacing w:val="-2"/>
                        </w:rPr>
                        <w:t>home.</w:t>
                      </w:r>
                    </w:p>
                    <w:p w14:paraId="75AF9533" w14:textId="77777777" w:rsidR="002E09B9" w:rsidRDefault="00CC7737">
                      <w:pPr>
                        <w:pStyle w:val="BodyText"/>
                        <w:numPr>
                          <w:ilvl w:val="0"/>
                          <w:numId w:val="1"/>
                        </w:numPr>
                        <w:tabs>
                          <w:tab w:val="left" w:pos="487"/>
                        </w:tabs>
                        <w:spacing w:before="128"/>
                        <w:ind w:left="487" w:hanging="208"/>
                      </w:pPr>
                      <w:r>
                        <w:rPr>
                          <w:color w:val="010201"/>
                        </w:rPr>
                        <w:t>Cleaning</w:t>
                      </w:r>
                      <w:r>
                        <w:rPr>
                          <w:color w:val="010201"/>
                          <w:spacing w:val="-2"/>
                        </w:rPr>
                        <w:t xml:space="preserve"> </w:t>
                      </w:r>
                      <w:r>
                        <w:rPr>
                          <w:color w:val="010201"/>
                        </w:rPr>
                        <w:t>protects</w:t>
                      </w:r>
                      <w:r>
                        <w:rPr>
                          <w:color w:val="010201"/>
                          <w:spacing w:val="-1"/>
                        </w:rPr>
                        <w:t xml:space="preserve"> </w:t>
                      </w:r>
                      <w:r>
                        <w:rPr>
                          <w:color w:val="010201"/>
                        </w:rPr>
                        <w:t>children</w:t>
                      </w:r>
                      <w:r>
                        <w:rPr>
                          <w:color w:val="010201"/>
                          <w:spacing w:val="-2"/>
                        </w:rPr>
                        <w:t xml:space="preserve"> </w:t>
                      </w:r>
                      <w:r>
                        <w:rPr>
                          <w:color w:val="010201"/>
                        </w:rPr>
                        <w:t>in</w:t>
                      </w:r>
                      <w:r>
                        <w:rPr>
                          <w:color w:val="010201"/>
                          <w:spacing w:val="-1"/>
                        </w:rPr>
                        <w:t xml:space="preserve"> </w:t>
                      </w:r>
                      <w:r>
                        <w:rPr>
                          <w:color w:val="010201"/>
                        </w:rPr>
                        <w:t>homes</w:t>
                      </w:r>
                      <w:r>
                        <w:rPr>
                          <w:color w:val="010201"/>
                          <w:spacing w:val="-2"/>
                        </w:rPr>
                        <w:t xml:space="preserve"> </w:t>
                      </w:r>
                      <w:r>
                        <w:rPr>
                          <w:color w:val="010201"/>
                        </w:rPr>
                        <w:t>where</w:t>
                      </w:r>
                      <w:r>
                        <w:rPr>
                          <w:color w:val="010201"/>
                          <w:spacing w:val="-1"/>
                        </w:rPr>
                        <w:t xml:space="preserve"> </w:t>
                      </w:r>
                      <w:r>
                        <w:rPr>
                          <w:color w:val="010201"/>
                        </w:rPr>
                        <w:t>work</w:t>
                      </w:r>
                      <w:r>
                        <w:rPr>
                          <w:color w:val="010201"/>
                          <w:spacing w:val="-2"/>
                        </w:rPr>
                        <w:t xml:space="preserve"> </w:t>
                      </w:r>
                      <w:r>
                        <w:rPr>
                          <w:color w:val="010201"/>
                        </w:rPr>
                        <w:t>is</w:t>
                      </w:r>
                      <w:r>
                        <w:rPr>
                          <w:color w:val="010201"/>
                          <w:spacing w:val="-1"/>
                        </w:rPr>
                        <w:t xml:space="preserve"> </w:t>
                      </w:r>
                      <w:r>
                        <w:rPr>
                          <w:color w:val="010201"/>
                        </w:rPr>
                        <w:t>done,</w:t>
                      </w:r>
                      <w:r>
                        <w:rPr>
                          <w:color w:val="010201"/>
                          <w:spacing w:val="-2"/>
                        </w:rPr>
                        <w:t xml:space="preserve"> </w:t>
                      </w:r>
                      <w:r>
                        <w:rPr>
                          <w:color w:val="010201"/>
                        </w:rPr>
                        <w:t>as</w:t>
                      </w:r>
                      <w:r>
                        <w:rPr>
                          <w:color w:val="010201"/>
                          <w:spacing w:val="-1"/>
                        </w:rPr>
                        <w:t xml:space="preserve"> </w:t>
                      </w:r>
                      <w:r>
                        <w:rPr>
                          <w:color w:val="010201"/>
                        </w:rPr>
                        <w:t>well</w:t>
                      </w:r>
                      <w:r>
                        <w:rPr>
                          <w:color w:val="010201"/>
                          <w:spacing w:val="-2"/>
                        </w:rPr>
                        <w:t xml:space="preserve"> </w:t>
                      </w:r>
                      <w:r>
                        <w:rPr>
                          <w:color w:val="010201"/>
                        </w:rPr>
                        <w:t>as</w:t>
                      </w:r>
                      <w:r>
                        <w:rPr>
                          <w:color w:val="010201"/>
                          <w:spacing w:val="-1"/>
                        </w:rPr>
                        <w:t xml:space="preserve"> </w:t>
                      </w:r>
                      <w:r>
                        <w:rPr>
                          <w:color w:val="010201"/>
                        </w:rPr>
                        <w:t>children</w:t>
                      </w:r>
                      <w:r>
                        <w:rPr>
                          <w:color w:val="010201"/>
                          <w:spacing w:val="-2"/>
                        </w:rPr>
                        <w:t xml:space="preserve"> </w:t>
                      </w:r>
                      <w:r>
                        <w:rPr>
                          <w:color w:val="010201"/>
                        </w:rPr>
                        <w:t>in</w:t>
                      </w:r>
                      <w:r>
                        <w:rPr>
                          <w:color w:val="010201"/>
                          <w:spacing w:val="-1"/>
                        </w:rPr>
                        <w:t xml:space="preserve"> </w:t>
                      </w:r>
                      <w:r>
                        <w:rPr>
                          <w:color w:val="010201"/>
                        </w:rPr>
                        <w:t>the</w:t>
                      </w:r>
                      <w:r>
                        <w:rPr>
                          <w:color w:val="010201"/>
                          <w:spacing w:val="-2"/>
                        </w:rPr>
                        <w:t xml:space="preserve"> </w:t>
                      </w:r>
                      <w:r>
                        <w:rPr>
                          <w:color w:val="010201"/>
                        </w:rPr>
                        <w:t>homes</w:t>
                      </w:r>
                      <w:r>
                        <w:rPr>
                          <w:color w:val="010201"/>
                          <w:spacing w:val="-1"/>
                        </w:rPr>
                        <w:t xml:space="preserve"> </w:t>
                      </w:r>
                      <w:r>
                        <w:rPr>
                          <w:color w:val="010201"/>
                        </w:rPr>
                        <w:t>of</w:t>
                      </w:r>
                      <w:r>
                        <w:rPr>
                          <w:color w:val="010201"/>
                          <w:spacing w:val="-1"/>
                        </w:rPr>
                        <w:t xml:space="preserve"> </w:t>
                      </w:r>
                      <w:r>
                        <w:rPr>
                          <w:color w:val="010201"/>
                          <w:spacing w:val="-2"/>
                        </w:rPr>
                        <w:t>workers.</w:t>
                      </w:r>
                    </w:p>
                    <w:p w14:paraId="75AF9534" w14:textId="77777777" w:rsidR="002E09B9" w:rsidRDefault="00CC7737">
                      <w:pPr>
                        <w:pStyle w:val="BodyText"/>
                        <w:numPr>
                          <w:ilvl w:val="0"/>
                          <w:numId w:val="1"/>
                        </w:numPr>
                        <w:tabs>
                          <w:tab w:val="left" w:pos="487"/>
                        </w:tabs>
                        <w:spacing w:before="129"/>
                        <w:ind w:left="487" w:hanging="208"/>
                      </w:pPr>
                      <w:r>
                        <w:rPr>
                          <w:color w:val="010201"/>
                        </w:rPr>
                        <w:t>Simple</w:t>
                      </w:r>
                      <w:r>
                        <w:rPr>
                          <w:color w:val="010201"/>
                          <w:spacing w:val="-5"/>
                        </w:rPr>
                        <w:t xml:space="preserve"> </w:t>
                      </w:r>
                      <w:r>
                        <w:rPr>
                          <w:color w:val="010201"/>
                        </w:rPr>
                        <w:t>cleaning</w:t>
                      </w:r>
                      <w:r>
                        <w:rPr>
                          <w:color w:val="010201"/>
                          <w:spacing w:val="-3"/>
                        </w:rPr>
                        <w:t xml:space="preserve"> </w:t>
                      </w:r>
                      <w:r>
                        <w:rPr>
                          <w:color w:val="010201"/>
                        </w:rPr>
                        <w:t>techniques</w:t>
                      </w:r>
                      <w:r>
                        <w:rPr>
                          <w:color w:val="010201"/>
                          <w:spacing w:val="-2"/>
                        </w:rPr>
                        <w:t xml:space="preserve"> </w:t>
                      </w:r>
                      <w:r>
                        <w:rPr>
                          <w:color w:val="010201"/>
                        </w:rPr>
                        <w:t>reduce</w:t>
                      </w:r>
                      <w:r>
                        <w:rPr>
                          <w:color w:val="010201"/>
                          <w:spacing w:val="-3"/>
                        </w:rPr>
                        <w:t xml:space="preserve"> </w:t>
                      </w:r>
                      <w:r>
                        <w:rPr>
                          <w:color w:val="010201"/>
                        </w:rPr>
                        <w:t>dust</w:t>
                      </w:r>
                      <w:r>
                        <w:rPr>
                          <w:color w:val="010201"/>
                          <w:spacing w:val="-3"/>
                        </w:rPr>
                        <w:t xml:space="preserve"> </w:t>
                      </w:r>
                      <w:r>
                        <w:rPr>
                          <w:color w:val="010201"/>
                        </w:rPr>
                        <w:t>lead</w:t>
                      </w:r>
                      <w:r>
                        <w:rPr>
                          <w:color w:val="010201"/>
                          <w:spacing w:val="-2"/>
                        </w:rPr>
                        <w:t xml:space="preserve"> levels.</w:t>
                      </w:r>
                    </w:p>
                  </w:txbxContent>
                </v:textbox>
                <w10:wrap type="topAndBottom" anchorx="page"/>
              </v:shape>
            </w:pict>
          </mc:Fallback>
        </mc:AlternateContent>
      </w:r>
    </w:p>
    <w:p w14:paraId="75AF950C" w14:textId="77777777" w:rsidR="002E09B9" w:rsidRDefault="002E09B9">
      <w:pPr>
        <w:pStyle w:val="BodyText"/>
      </w:pPr>
    </w:p>
    <w:p w14:paraId="75AF950D" w14:textId="77777777" w:rsidR="002E09B9" w:rsidRDefault="002E09B9">
      <w:pPr>
        <w:pStyle w:val="BodyText"/>
      </w:pPr>
    </w:p>
    <w:p w14:paraId="75AF950E" w14:textId="77777777" w:rsidR="002E09B9" w:rsidRDefault="002E09B9">
      <w:pPr>
        <w:pStyle w:val="BodyText"/>
      </w:pPr>
    </w:p>
    <w:p w14:paraId="75AF950F" w14:textId="77777777" w:rsidR="002E09B9" w:rsidRDefault="002E09B9">
      <w:pPr>
        <w:pStyle w:val="BodyText"/>
      </w:pPr>
    </w:p>
    <w:p w14:paraId="75AF9510" w14:textId="77777777" w:rsidR="002E09B9" w:rsidRDefault="002E09B9">
      <w:pPr>
        <w:pStyle w:val="BodyText"/>
      </w:pPr>
    </w:p>
    <w:p w14:paraId="75AF9511" w14:textId="77777777" w:rsidR="002E09B9" w:rsidRDefault="002E09B9">
      <w:pPr>
        <w:pStyle w:val="BodyText"/>
      </w:pPr>
    </w:p>
    <w:p w14:paraId="75AF9512" w14:textId="77777777" w:rsidR="002E09B9" w:rsidRDefault="002E09B9">
      <w:pPr>
        <w:pStyle w:val="BodyText"/>
      </w:pPr>
    </w:p>
    <w:p w14:paraId="75AF9513" w14:textId="77777777" w:rsidR="002E09B9" w:rsidRDefault="002E09B9">
      <w:pPr>
        <w:pStyle w:val="BodyText"/>
      </w:pPr>
    </w:p>
    <w:p w14:paraId="75AF9514" w14:textId="77777777" w:rsidR="002E09B9" w:rsidRDefault="002E09B9">
      <w:pPr>
        <w:pStyle w:val="BodyText"/>
      </w:pPr>
    </w:p>
    <w:p w14:paraId="75AF9515" w14:textId="77777777" w:rsidR="002E09B9" w:rsidRDefault="002E09B9">
      <w:pPr>
        <w:pStyle w:val="BodyText"/>
      </w:pPr>
    </w:p>
    <w:p w14:paraId="75AF9516" w14:textId="77777777" w:rsidR="002E09B9" w:rsidRDefault="002E09B9">
      <w:pPr>
        <w:pStyle w:val="BodyText"/>
      </w:pPr>
    </w:p>
    <w:p w14:paraId="75AF9517" w14:textId="77777777" w:rsidR="002E09B9" w:rsidRDefault="002E09B9">
      <w:pPr>
        <w:pStyle w:val="BodyText"/>
      </w:pPr>
    </w:p>
    <w:p w14:paraId="75AF9518" w14:textId="77777777" w:rsidR="002E09B9" w:rsidRDefault="002E09B9">
      <w:pPr>
        <w:pStyle w:val="BodyText"/>
      </w:pPr>
    </w:p>
    <w:p w14:paraId="75AF9519" w14:textId="77777777" w:rsidR="002E09B9" w:rsidRDefault="002E09B9">
      <w:pPr>
        <w:pStyle w:val="BodyText"/>
      </w:pPr>
    </w:p>
    <w:p w14:paraId="75AF951A" w14:textId="77777777" w:rsidR="002E09B9" w:rsidRDefault="002E09B9">
      <w:pPr>
        <w:pStyle w:val="BodyText"/>
      </w:pPr>
    </w:p>
    <w:p w14:paraId="75AF951B" w14:textId="77777777" w:rsidR="002E09B9" w:rsidRDefault="002E09B9">
      <w:pPr>
        <w:pStyle w:val="BodyText"/>
      </w:pPr>
    </w:p>
    <w:p w14:paraId="75AF951C" w14:textId="77777777" w:rsidR="002E09B9" w:rsidRDefault="002E09B9">
      <w:pPr>
        <w:pStyle w:val="BodyText"/>
      </w:pPr>
    </w:p>
    <w:p w14:paraId="75AF951D" w14:textId="77777777" w:rsidR="002E09B9" w:rsidRDefault="002E09B9">
      <w:pPr>
        <w:pStyle w:val="BodyText"/>
      </w:pPr>
    </w:p>
    <w:p w14:paraId="75AF951E" w14:textId="77777777" w:rsidR="002E09B9" w:rsidRDefault="002E09B9">
      <w:pPr>
        <w:pStyle w:val="BodyText"/>
      </w:pPr>
    </w:p>
    <w:p w14:paraId="75AF951F" w14:textId="77777777" w:rsidR="002E09B9" w:rsidRDefault="002E09B9">
      <w:pPr>
        <w:pStyle w:val="BodyText"/>
      </w:pPr>
    </w:p>
    <w:p w14:paraId="75AF9520" w14:textId="77777777" w:rsidR="002E09B9" w:rsidRDefault="002E09B9">
      <w:pPr>
        <w:pStyle w:val="BodyText"/>
        <w:spacing w:before="44"/>
      </w:pPr>
    </w:p>
    <w:p w14:paraId="75AF9521" w14:textId="77777777" w:rsidR="002E09B9" w:rsidRDefault="00CC7737">
      <w:pPr>
        <w:spacing w:line="256" w:lineRule="auto"/>
        <w:ind w:left="198" w:right="111"/>
        <w:rPr>
          <w:i/>
          <w:sz w:val="19"/>
        </w:rPr>
      </w:pPr>
      <w:r>
        <w:rPr>
          <w:i/>
          <w:color w:val="010201"/>
          <w:sz w:val="19"/>
        </w:rPr>
        <w:t xml:space="preserve">This fact sheet was developed for lead dust sampling technicians, lead-based paint risk assessors, and lead-based paint </w:t>
      </w:r>
      <w:r>
        <w:rPr>
          <w:i/>
          <w:color w:val="010201"/>
          <w:spacing w:val="-2"/>
          <w:sz w:val="19"/>
        </w:rPr>
        <w:t>inspectors.</w:t>
      </w:r>
    </w:p>
    <w:p w14:paraId="75AF9522" w14:textId="77777777" w:rsidR="002E09B9" w:rsidRDefault="002E09B9">
      <w:pPr>
        <w:pStyle w:val="BodyText"/>
        <w:rPr>
          <w:i/>
          <w:sz w:val="14"/>
        </w:rPr>
      </w:pPr>
    </w:p>
    <w:p w14:paraId="75AF9523" w14:textId="77777777" w:rsidR="002E09B9" w:rsidRDefault="002E09B9">
      <w:pPr>
        <w:pStyle w:val="BodyText"/>
        <w:rPr>
          <w:i/>
          <w:sz w:val="14"/>
        </w:rPr>
      </w:pPr>
    </w:p>
    <w:p w14:paraId="75AF9524" w14:textId="77777777" w:rsidR="002E09B9" w:rsidRDefault="002E09B9">
      <w:pPr>
        <w:pStyle w:val="BodyText"/>
        <w:rPr>
          <w:i/>
          <w:sz w:val="14"/>
        </w:rPr>
      </w:pPr>
    </w:p>
    <w:p w14:paraId="75AF9525" w14:textId="77777777" w:rsidR="002E09B9" w:rsidRDefault="002E09B9">
      <w:pPr>
        <w:pStyle w:val="BodyText"/>
        <w:rPr>
          <w:i/>
          <w:sz w:val="14"/>
        </w:rPr>
      </w:pPr>
    </w:p>
    <w:p w14:paraId="75AF9526" w14:textId="77777777" w:rsidR="002E09B9" w:rsidRDefault="002E09B9">
      <w:pPr>
        <w:pStyle w:val="BodyText"/>
        <w:spacing w:before="136"/>
        <w:rPr>
          <w:i/>
          <w:sz w:val="14"/>
        </w:rPr>
      </w:pPr>
    </w:p>
    <w:p w14:paraId="75AF9527" w14:textId="77777777" w:rsidR="002E09B9" w:rsidRDefault="00CC7737">
      <w:pPr>
        <w:ind w:right="481"/>
        <w:jc w:val="right"/>
        <w:rPr>
          <w:rFonts w:ascii="Franklin Gothic Demi"/>
          <w:b/>
          <w:sz w:val="14"/>
        </w:rPr>
      </w:pPr>
      <w:r>
        <w:rPr>
          <w:rFonts w:ascii="Franklin Gothic Demi"/>
          <w:b/>
          <w:color w:val="010201"/>
          <w:spacing w:val="-10"/>
          <w:sz w:val="14"/>
        </w:rPr>
        <w:t>2</w:t>
      </w:r>
    </w:p>
    <w:p w14:paraId="75AF9528" w14:textId="77777777" w:rsidR="002E09B9" w:rsidRDefault="00CC7737">
      <w:pPr>
        <w:tabs>
          <w:tab w:val="left" w:pos="5103"/>
          <w:tab w:val="right" w:pos="10583"/>
        </w:tabs>
        <w:spacing w:before="548"/>
        <w:ind w:left="406"/>
        <w:rPr>
          <w:rFonts w:ascii="Calibri Light"/>
          <w:sz w:val="15"/>
        </w:rPr>
      </w:pPr>
      <w:r>
        <w:rPr>
          <w:rFonts w:ascii="Calibri Light"/>
          <w:color w:val="808285"/>
          <w:position w:val="2"/>
          <w:sz w:val="15"/>
        </w:rPr>
        <w:t>Lead</w:t>
      </w:r>
      <w:r>
        <w:rPr>
          <w:rFonts w:ascii="Calibri Light"/>
          <w:color w:val="808285"/>
          <w:spacing w:val="9"/>
          <w:position w:val="2"/>
          <w:sz w:val="15"/>
        </w:rPr>
        <w:t xml:space="preserve"> </w:t>
      </w:r>
      <w:r>
        <w:rPr>
          <w:rFonts w:ascii="Calibri Light"/>
          <w:color w:val="808285"/>
          <w:position w:val="2"/>
          <w:sz w:val="15"/>
        </w:rPr>
        <w:t>Dust</w:t>
      </w:r>
      <w:r>
        <w:rPr>
          <w:rFonts w:ascii="Calibri Light"/>
          <w:color w:val="808285"/>
          <w:spacing w:val="9"/>
          <w:position w:val="2"/>
          <w:sz w:val="15"/>
        </w:rPr>
        <w:t xml:space="preserve"> </w:t>
      </w:r>
      <w:r>
        <w:rPr>
          <w:rFonts w:ascii="Calibri Light"/>
          <w:color w:val="808285"/>
          <w:position w:val="2"/>
          <w:sz w:val="15"/>
        </w:rPr>
        <w:t>Sampling</w:t>
      </w:r>
      <w:r>
        <w:rPr>
          <w:rFonts w:ascii="Calibri Light"/>
          <w:color w:val="808285"/>
          <w:spacing w:val="10"/>
          <w:position w:val="2"/>
          <w:sz w:val="15"/>
        </w:rPr>
        <w:t xml:space="preserve"> </w:t>
      </w:r>
      <w:r>
        <w:rPr>
          <w:rFonts w:ascii="Calibri Light"/>
          <w:color w:val="808285"/>
          <w:position w:val="2"/>
          <w:sz w:val="15"/>
        </w:rPr>
        <w:t>Technician</w:t>
      </w:r>
      <w:r>
        <w:rPr>
          <w:rFonts w:ascii="Calibri Light"/>
          <w:color w:val="808285"/>
          <w:spacing w:val="9"/>
          <w:position w:val="2"/>
          <w:sz w:val="15"/>
        </w:rPr>
        <w:t xml:space="preserve"> </w:t>
      </w:r>
      <w:r>
        <w:rPr>
          <w:rFonts w:ascii="Calibri Light"/>
          <w:color w:val="808285"/>
          <w:spacing w:val="-4"/>
          <w:position w:val="2"/>
          <w:sz w:val="15"/>
        </w:rPr>
        <w:t>2026</w:t>
      </w:r>
      <w:r>
        <w:rPr>
          <w:rFonts w:ascii="Calibri Light"/>
          <w:color w:val="808285"/>
          <w:position w:val="2"/>
          <w:sz w:val="15"/>
        </w:rPr>
        <w:tab/>
        <w:t>Chapter</w:t>
      </w:r>
      <w:r>
        <w:rPr>
          <w:rFonts w:ascii="Calibri Light"/>
          <w:color w:val="808285"/>
          <w:spacing w:val="11"/>
          <w:position w:val="2"/>
          <w:sz w:val="15"/>
        </w:rPr>
        <w:t xml:space="preserve"> </w:t>
      </w:r>
      <w:r>
        <w:rPr>
          <w:rFonts w:ascii="Calibri Light"/>
          <w:color w:val="808285"/>
          <w:spacing w:val="-10"/>
          <w:position w:val="2"/>
          <w:sz w:val="15"/>
        </w:rPr>
        <w:t>4</w:t>
      </w:r>
      <w:r>
        <w:rPr>
          <w:rFonts w:ascii="Calibri Light"/>
          <w:color w:val="808285"/>
          <w:position w:val="2"/>
          <w:sz w:val="15"/>
        </w:rPr>
        <w:tab/>
      </w:r>
      <w:r>
        <w:rPr>
          <w:rFonts w:ascii="Calibri Light"/>
          <w:color w:val="808285"/>
          <w:spacing w:val="-5"/>
          <w:sz w:val="15"/>
        </w:rPr>
        <w:t>129</w:t>
      </w:r>
    </w:p>
    <w:sectPr w:rsidR="002E09B9">
      <w:pgSz w:w="12240" w:h="15840"/>
      <w:pgMar w:top="820" w:right="72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6675C" w14:textId="77777777" w:rsidR="00CC7737" w:rsidRDefault="00CC7737" w:rsidP="00CC7737">
      <w:r>
        <w:separator/>
      </w:r>
    </w:p>
  </w:endnote>
  <w:endnote w:type="continuationSeparator" w:id="0">
    <w:p w14:paraId="5116E7F6" w14:textId="77777777" w:rsidR="00CC7737" w:rsidRDefault="00CC7737" w:rsidP="00CC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anklin Gothic Book">
    <w:altName w:val="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Demi">
    <w:altName w:val="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70117" w14:textId="77777777" w:rsidR="00CC7737" w:rsidRDefault="00CC7737" w:rsidP="00CC7737">
      <w:r>
        <w:separator/>
      </w:r>
    </w:p>
  </w:footnote>
  <w:footnote w:type="continuationSeparator" w:id="0">
    <w:p w14:paraId="5EBD4E55" w14:textId="77777777" w:rsidR="00CC7737" w:rsidRDefault="00CC7737" w:rsidP="00CC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0D66"/>
    <w:multiLevelType w:val="hybridMultilevel"/>
    <w:tmpl w:val="7B005020"/>
    <w:lvl w:ilvl="0" w:tplc="50B6D6E4">
      <w:numFmt w:val="bullet"/>
      <w:lvlText w:val="•"/>
      <w:lvlJc w:val="left"/>
      <w:pPr>
        <w:ind w:left="669" w:hanging="157"/>
      </w:pPr>
      <w:rPr>
        <w:rFonts w:ascii="Franklin Gothic Book" w:eastAsia="Franklin Gothic Book" w:hAnsi="Franklin Gothic Book" w:cs="Franklin Gothic Book" w:hint="default"/>
        <w:b w:val="0"/>
        <w:bCs w:val="0"/>
        <w:i w:val="0"/>
        <w:iCs w:val="0"/>
        <w:color w:val="010201"/>
        <w:spacing w:val="0"/>
        <w:w w:val="100"/>
        <w:sz w:val="19"/>
        <w:szCs w:val="19"/>
        <w:lang w:val="en-US" w:eastAsia="en-US" w:bidi="ar-SA"/>
      </w:rPr>
    </w:lvl>
    <w:lvl w:ilvl="1" w:tplc="986C1584">
      <w:numFmt w:val="bullet"/>
      <w:lvlText w:val="•"/>
      <w:lvlJc w:val="left"/>
      <w:pPr>
        <w:ind w:left="1674" w:hanging="157"/>
      </w:pPr>
      <w:rPr>
        <w:rFonts w:hint="default"/>
        <w:lang w:val="en-US" w:eastAsia="en-US" w:bidi="ar-SA"/>
      </w:rPr>
    </w:lvl>
    <w:lvl w:ilvl="2" w:tplc="B874E790">
      <w:numFmt w:val="bullet"/>
      <w:lvlText w:val="•"/>
      <w:lvlJc w:val="left"/>
      <w:pPr>
        <w:ind w:left="2688" w:hanging="157"/>
      </w:pPr>
      <w:rPr>
        <w:rFonts w:hint="default"/>
        <w:lang w:val="en-US" w:eastAsia="en-US" w:bidi="ar-SA"/>
      </w:rPr>
    </w:lvl>
    <w:lvl w:ilvl="3" w:tplc="42CAA024">
      <w:numFmt w:val="bullet"/>
      <w:lvlText w:val="•"/>
      <w:lvlJc w:val="left"/>
      <w:pPr>
        <w:ind w:left="3702" w:hanging="157"/>
      </w:pPr>
      <w:rPr>
        <w:rFonts w:hint="default"/>
        <w:lang w:val="en-US" w:eastAsia="en-US" w:bidi="ar-SA"/>
      </w:rPr>
    </w:lvl>
    <w:lvl w:ilvl="4" w:tplc="0188FBDA">
      <w:numFmt w:val="bullet"/>
      <w:lvlText w:val="•"/>
      <w:lvlJc w:val="left"/>
      <w:pPr>
        <w:ind w:left="4716" w:hanging="157"/>
      </w:pPr>
      <w:rPr>
        <w:rFonts w:hint="default"/>
        <w:lang w:val="en-US" w:eastAsia="en-US" w:bidi="ar-SA"/>
      </w:rPr>
    </w:lvl>
    <w:lvl w:ilvl="5" w:tplc="823256FC">
      <w:numFmt w:val="bullet"/>
      <w:lvlText w:val="•"/>
      <w:lvlJc w:val="left"/>
      <w:pPr>
        <w:ind w:left="5730" w:hanging="157"/>
      </w:pPr>
      <w:rPr>
        <w:rFonts w:hint="default"/>
        <w:lang w:val="en-US" w:eastAsia="en-US" w:bidi="ar-SA"/>
      </w:rPr>
    </w:lvl>
    <w:lvl w:ilvl="6" w:tplc="55AE72E2">
      <w:numFmt w:val="bullet"/>
      <w:lvlText w:val="•"/>
      <w:lvlJc w:val="left"/>
      <w:pPr>
        <w:ind w:left="6744" w:hanging="157"/>
      </w:pPr>
      <w:rPr>
        <w:rFonts w:hint="default"/>
        <w:lang w:val="en-US" w:eastAsia="en-US" w:bidi="ar-SA"/>
      </w:rPr>
    </w:lvl>
    <w:lvl w:ilvl="7" w:tplc="D4D69062">
      <w:numFmt w:val="bullet"/>
      <w:lvlText w:val="•"/>
      <w:lvlJc w:val="left"/>
      <w:pPr>
        <w:ind w:left="7758" w:hanging="157"/>
      </w:pPr>
      <w:rPr>
        <w:rFonts w:hint="default"/>
        <w:lang w:val="en-US" w:eastAsia="en-US" w:bidi="ar-SA"/>
      </w:rPr>
    </w:lvl>
    <w:lvl w:ilvl="8" w:tplc="8CB0D1DC">
      <w:numFmt w:val="bullet"/>
      <w:lvlText w:val="•"/>
      <w:lvlJc w:val="left"/>
      <w:pPr>
        <w:ind w:left="8772" w:hanging="157"/>
      </w:pPr>
      <w:rPr>
        <w:rFonts w:hint="default"/>
        <w:lang w:val="en-US" w:eastAsia="en-US" w:bidi="ar-SA"/>
      </w:rPr>
    </w:lvl>
  </w:abstractNum>
  <w:abstractNum w:abstractNumId="1" w15:restartNumberingAfterBreak="0">
    <w:nsid w:val="0D842226"/>
    <w:multiLevelType w:val="hybridMultilevel"/>
    <w:tmpl w:val="6436F754"/>
    <w:lvl w:ilvl="0" w:tplc="F6802EE8">
      <w:start w:val="1"/>
      <w:numFmt w:val="decimal"/>
      <w:lvlText w:val="%1."/>
      <w:lvlJc w:val="left"/>
      <w:pPr>
        <w:ind w:left="1116" w:hanging="311"/>
        <w:jc w:val="left"/>
      </w:pPr>
      <w:rPr>
        <w:rFonts w:ascii="Calibri" w:eastAsia="Calibri" w:hAnsi="Calibri" w:cs="Calibri" w:hint="default"/>
        <w:b w:val="0"/>
        <w:bCs w:val="0"/>
        <w:i w:val="0"/>
        <w:iCs w:val="0"/>
        <w:color w:val="231F20"/>
        <w:spacing w:val="-1"/>
        <w:w w:val="101"/>
        <w:sz w:val="21"/>
        <w:szCs w:val="21"/>
        <w:lang w:val="en-US" w:eastAsia="en-US" w:bidi="ar-SA"/>
      </w:rPr>
    </w:lvl>
    <w:lvl w:ilvl="1" w:tplc="D6BA5C08">
      <w:numFmt w:val="bullet"/>
      <w:lvlText w:val="•"/>
      <w:lvlJc w:val="left"/>
      <w:pPr>
        <w:ind w:left="2088" w:hanging="311"/>
      </w:pPr>
      <w:rPr>
        <w:rFonts w:hint="default"/>
        <w:lang w:val="en-US" w:eastAsia="en-US" w:bidi="ar-SA"/>
      </w:rPr>
    </w:lvl>
    <w:lvl w:ilvl="2" w:tplc="F0A69A5C">
      <w:numFmt w:val="bullet"/>
      <w:lvlText w:val="•"/>
      <w:lvlJc w:val="left"/>
      <w:pPr>
        <w:ind w:left="3056" w:hanging="311"/>
      </w:pPr>
      <w:rPr>
        <w:rFonts w:hint="default"/>
        <w:lang w:val="en-US" w:eastAsia="en-US" w:bidi="ar-SA"/>
      </w:rPr>
    </w:lvl>
    <w:lvl w:ilvl="3" w:tplc="239A52D6">
      <w:numFmt w:val="bullet"/>
      <w:lvlText w:val="•"/>
      <w:lvlJc w:val="left"/>
      <w:pPr>
        <w:ind w:left="4024" w:hanging="311"/>
      </w:pPr>
      <w:rPr>
        <w:rFonts w:hint="default"/>
        <w:lang w:val="en-US" w:eastAsia="en-US" w:bidi="ar-SA"/>
      </w:rPr>
    </w:lvl>
    <w:lvl w:ilvl="4" w:tplc="6986AEB8">
      <w:numFmt w:val="bullet"/>
      <w:lvlText w:val="•"/>
      <w:lvlJc w:val="left"/>
      <w:pPr>
        <w:ind w:left="4992" w:hanging="311"/>
      </w:pPr>
      <w:rPr>
        <w:rFonts w:hint="default"/>
        <w:lang w:val="en-US" w:eastAsia="en-US" w:bidi="ar-SA"/>
      </w:rPr>
    </w:lvl>
    <w:lvl w:ilvl="5" w:tplc="5374E32E">
      <w:numFmt w:val="bullet"/>
      <w:lvlText w:val="•"/>
      <w:lvlJc w:val="left"/>
      <w:pPr>
        <w:ind w:left="5960" w:hanging="311"/>
      </w:pPr>
      <w:rPr>
        <w:rFonts w:hint="default"/>
        <w:lang w:val="en-US" w:eastAsia="en-US" w:bidi="ar-SA"/>
      </w:rPr>
    </w:lvl>
    <w:lvl w:ilvl="6" w:tplc="EEDE4288">
      <w:numFmt w:val="bullet"/>
      <w:lvlText w:val="•"/>
      <w:lvlJc w:val="left"/>
      <w:pPr>
        <w:ind w:left="6928" w:hanging="311"/>
      </w:pPr>
      <w:rPr>
        <w:rFonts w:hint="default"/>
        <w:lang w:val="en-US" w:eastAsia="en-US" w:bidi="ar-SA"/>
      </w:rPr>
    </w:lvl>
    <w:lvl w:ilvl="7" w:tplc="C6AEA664">
      <w:numFmt w:val="bullet"/>
      <w:lvlText w:val="•"/>
      <w:lvlJc w:val="left"/>
      <w:pPr>
        <w:ind w:left="7896" w:hanging="311"/>
      </w:pPr>
      <w:rPr>
        <w:rFonts w:hint="default"/>
        <w:lang w:val="en-US" w:eastAsia="en-US" w:bidi="ar-SA"/>
      </w:rPr>
    </w:lvl>
    <w:lvl w:ilvl="8" w:tplc="DF8C8BEE">
      <w:numFmt w:val="bullet"/>
      <w:lvlText w:val="•"/>
      <w:lvlJc w:val="left"/>
      <w:pPr>
        <w:ind w:left="8864" w:hanging="311"/>
      </w:pPr>
      <w:rPr>
        <w:rFonts w:hint="default"/>
        <w:lang w:val="en-US" w:eastAsia="en-US" w:bidi="ar-SA"/>
      </w:rPr>
    </w:lvl>
  </w:abstractNum>
  <w:abstractNum w:abstractNumId="2" w15:restartNumberingAfterBreak="0">
    <w:nsid w:val="26BD4F94"/>
    <w:multiLevelType w:val="hybridMultilevel"/>
    <w:tmpl w:val="557CC62E"/>
    <w:lvl w:ilvl="0" w:tplc="7D744BDA">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42C6F57E">
      <w:numFmt w:val="bullet"/>
      <w:lvlText w:val="•"/>
      <w:lvlJc w:val="left"/>
      <w:pPr>
        <w:ind w:left="1090" w:hanging="128"/>
      </w:pPr>
      <w:rPr>
        <w:rFonts w:hint="default"/>
        <w:lang w:val="en-US" w:eastAsia="en-US" w:bidi="ar-SA"/>
      </w:rPr>
    </w:lvl>
    <w:lvl w:ilvl="2" w:tplc="9370CC5A">
      <w:numFmt w:val="bullet"/>
      <w:lvlText w:val="•"/>
      <w:lvlJc w:val="left"/>
      <w:pPr>
        <w:ind w:left="1901" w:hanging="128"/>
      </w:pPr>
      <w:rPr>
        <w:rFonts w:hint="default"/>
        <w:lang w:val="en-US" w:eastAsia="en-US" w:bidi="ar-SA"/>
      </w:rPr>
    </w:lvl>
    <w:lvl w:ilvl="3" w:tplc="1CCAF390">
      <w:numFmt w:val="bullet"/>
      <w:lvlText w:val="•"/>
      <w:lvlJc w:val="left"/>
      <w:pPr>
        <w:ind w:left="2711" w:hanging="128"/>
      </w:pPr>
      <w:rPr>
        <w:rFonts w:hint="default"/>
        <w:lang w:val="en-US" w:eastAsia="en-US" w:bidi="ar-SA"/>
      </w:rPr>
    </w:lvl>
    <w:lvl w:ilvl="4" w:tplc="A454C588">
      <w:numFmt w:val="bullet"/>
      <w:lvlText w:val="•"/>
      <w:lvlJc w:val="left"/>
      <w:pPr>
        <w:ind w:left="3522" w:hanging="128"/>
      </w:pPr>
      <w:rPr>
        <w:rFonts w:hint="default"/>
        <w:lang w:val="en-US" w:eastAsia="en-US" w:bidi="ar-SA"/>
      </w:rPr>
    </w:lvl>
    <w:lvl w:ilvl="5" w:tplc="920C5D90">
      <w:numFmt w:val="bullet"/>
      <w:lvlText w:val="•"/>
      <w:lvlJc w:val="left"/>
      <w:pPr>
        <w:ind w:left="4333" w:hanging="128"/>
      </w:pPr>
      <w:rPr>
        <w:rFonts w:hint="default"/>
        <w:lang w:val="en-US" w:eastAsia="en-US" w:bidi="ar-SA"/>
      </w:rPr>
    </w:lvl>
    <w:lvl w:ilvl="6" w:tplc="B55E8384">
      <w:numFmt w:val="bullet"/>
      <w:lvlText w:val="•"/>
      <w:lvlJc w:val="left"/>
      <w:pPr>
        <w:ind w:left="5143" w:hanging="128"/>
      </w:pPr>
      <w:rPr>
        <w:rFonts w:hint="default"/>
        <w:lang w:val="en-US" w:eastAsia="en-US" w:bidi="ar-SA"/>
      </w:rPr>
    </w:lvl>
    <w:lvl w:ilvl="7" w:tplc="C70CB6A4">
      <w:numFmt w:val="bullet"/>
      <w:lvlText w:val="•"/>
      <w:lvlJc w:val="left"/>
      <w:pPr>
        <w:ind w:left="5954" w:hanging="128"/>
      </w:pPr>
      <w:rPr>
        <w:rFonts w:hint="default"/>
        <w:lang w:val="en-US" w:eastAsia="en-US" w:bidi="ar-SA"/>
      </w:rPr>
    </w:lvl>
    <w:lvl w:ilvl="8" w:tplc="45DC98B8">
      <w:numFmt w:val="bullet"/>
      <w:lvlText w:val="•"/>
      <w:lvlJc w:val="left"/>
      <w:pPr>
        <w:ind w:left="6764" w:hanging="128"/>
      </w:pPr>
      <w:rPr>
        <w:rFonts w:hint="default"/>
        <w:lang w:val="en-US" w:eastAsia="en-US" w:bidi="ar-SA"/>
      </w:rPr>
    </w:lvl>
  </w:abstractNum>
  <w:abstractNum w:abstractNumId="3" w15:restartNumberingAfterBreak="0">
    <w:nsid w:val="2858630C"/>
    <w:multiLevelType w:val="hybridMultilevel"/>
    <w:tmpl w:val="28825A70"/>
    <w:lvl w:ilvl="0" w:tplc="CD720D66">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56A683B4">
      <w:numFmt w:val="bullet"/>
      <w:lvlText w:val="•"/>
      <w:lvlJc w:val="left"/>
      <w:pPr>
        <w:ind w:left="1090" w:hanging="128"/>
      </w:pPr>
      <w:rPr>
        <w:rFonts w:hint="default"/>
        <w:lang w:val="en-US" w:eastAsia="en-US" w:bidi="ar-SA"/>
      </w:rPr>
    </w:lvl>
    <w:lvl w:ilvl="2" w:tplc="1BF61D1E">
      <w:numFmt w:val="bullet"/>
      <w:lvlText w:val="•"/>
      <w:lvlJc w:val="left"/>
      <w:pPr>
        <w:ind w:left="1901" w:hanging="128"/>
      </w:pPr>
      <w:rPr>
        <w:rFonts w:hint="default"/>
        <w:lang w:val="en-US" w:eastAsia="en-US" w:bidi="ar-SA"/>
      </w:rPr>
    </w:lvl>
    <w:lvl w:ilvl="3" w:tplc="79D0B44A">
      <w:numFmt w:val="bullet"/>
      <w:lvlText w:val="•"/>
      <w:lvlJc w:val="left"/>
      <w:pPr>
        <w:ind w:left="2711" w:hanging="128"/>
      </w:pPr>
      <w:rPr>
        <w:rFonts w:hint="default"/>
        <w:lang w:val="en-US" w:eastAsia="en-US" w:bidi="ar-SA"/>
      </w:rPr>
    </w:lvl>
    <w:lvl w:ilvl="4" w:tplc="F6E8C88A">
      <w:numFmt w:val="bullet"/>
      <w:lvlText w:val="•"/>
      <w:lvlJc w:val="left"/>
      <w:pPr>
        <w:ind w:left="3522" w:hanging="128"/>
      </w:pPr>
      <w:rPr>
        <w:rFonts w:hint="default"/>
        <w:lang w:val="en-US" w:eastAsia="en-US" w:bidi="ar-SA"/>
      </w:rPr>
    </w:lvl>
    <w:lvl w:ilvl="5" w:tplc="CA1E7D34">
      <w:numFmt w:val="bullet"/>
      <w:lvlText w:val="•"/>
      <w:lvlJc w:val="left"/>
      <w:pPr>
        <w:ind w:left="4333" w:hanging="128"/>
      </w:pPr>
      <w:rPr>
        <w:rFonts w:hint="default"/>
        <w:lang w:val="en-US" w:eastAsia="en-US" w:bidi="ar-SA"/>
      </w:rPr>
    </w:lvl>
    <w:lvl w:ilvl="6" w:tplc="A00EE628">
      <w:numFmt w:val="bullet"/>
      <w:lvlText w:val="•"/>
      <w:lvlJc w:val="left"/>
      <w:pPr>
        <w:ind w:left="5143" w:hanging="128"/>
      </w:pPr>
      <w:rPr>
        <w:rFonts w:hint="default"/>
        <w:lang w:val="en-US" w:eastAsia="en-US" w:bidi="ar-SA"/>
      </w:rPr>
    </w:lvl>
    <w:lvl w:ilvl="7" w:tplc="4CA48668">
      <w:numFmt w:val="bullet"/>
      <w:lvlText w:val="•"/>
      <w:lvlJc w:val="left"/>
      <w:pPr>
        <w:ind w:left="5954" w:hanging="128"/>
      </w:pPr>
      <w:rPr>
        <w:rFonts w:hint="default"/>
        <w:lang w:val="en-US" w:eastAsia="en-US" w:bidi="ar-SA"/>
      </w:rPr>
    </w:lvl>
    <w:lvl w:ilvl="8" w:tplc="AD40073C">
      <w:numFmt w:val="bullet"/>
      <w:lvlText w:val="•"/>
      <w:lvlJc w:val="left"/>
      <w:pPr>
        <w:ind w:left="6764" w:hanging="128"/>
      </w:pPr>
      <w:rPr>
        <w:rFonts w:hint="default"/>
        <w:lang w:val="en-US" w:eastAsia="en-US" w:bidi="ar-SA"/>
      </w:rPr>
    </w:lvl>
  </w:abstractNum>
  <w:abstractNum w:abstractNumId="4" w15:restartNumberingAfterBreak="0">
    <w:nsid w:val="2F25694A"/>
    <w:multiLevelType w:val="hybridMultilevel"/>
    <w:tmpl w:val="37528D76"/>
    <w:lvl w:ilvl="0" w:tplc="507C043C">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E390C886">
      <w:numFmt w:val="bullet"/>
      <w:lvlText w:val="•"/>
      <w:lvlJc w:val="left"/>
      <w:pPr>
        <w:ind w:left="1090" w:hanging="128"/>
      </w:pPr>
      <w:rPr>
        <w:rFonts w:hint="default"/>
        <w:lang w:val="en-US" w:eastAsia="en-US" w:bidi="ar-SA"/>
      </w:rPr>
    </w:lvl>
    <w:lvl w:ilvl="2" w:tplc="546287F0">
      <w:numFmt w:val="bullet"/>
      <w:lvlText w:val="•"/>
      <w:lvlJc w:val="left"/>
      <w:pPr>
        <w:ind w:left="1901" w:hanging="128"/>
      </w:pPr>
      <w:rPr>
        <w:rFonts w:hint="default"/>
        <w:lang w:val="en-US" w:eastAsia="en-US" w:bidi="ar-SA"/>
      </w:rPr>
    </w:lvl>
    <w:lvl w:ilvl="3" w:tplc="6442C60E">
      <w:numFmt w:val="bullet"/>
      <w:lvlText w:val="•"/>
      <w:lvlJc w:val="left"/>
      <w:pPr>
        <w:ind w:left="2711" w:hanging="128"/>
      </w:pPr>
      <w:rPr>
        <w:rFonts w:hint="default"/>
        <w:lang w:val="en-US" w:eastAsia="en-US" w:bidi="ar-SA"/>
      </w:rPr>
    </w:lvl>
    <w:lvl w:ilvl="4" w:tplc="88861B1A">
      <w:numFmt w:val="bullet"/>
      <w:lvlText w:val="•"/>
      <w:lvlJc w:val="left"/>
      <w:pPr>
        <w:ind w:left="3522" w:hanging="128"/>
      </w:pPr>
      <w:rPr>
        <w:rFonts w:hint="default"/>
        <w:lang w:val="en-US" w:eastAsia="en-US" w:bidi="ar-SA"/>
      </w:rPr>
    </w:lvl>
    <w:lvl w:ilvl="5" w:tplc="10640F8E">
      <w:numFmt w:val="bullet"/>
      <w:lvlText w:val="•"/>
      <w:lvlJc w:val="left"/>
      <w:pPr>
        <w:ind w:left="4333" w:hanging="128"/>
      </w:pPr>
      <w:rPr>
        <w:rFonts w:hint="default"/>
        <w:lang w:val="en-US" w:eastAsia="en-US" w:bidi="ar-SA"/>
      </w:rPr>
    </w:lvl>
    <w:lvl w:ilvl="6" w:tplc="0B400372">
      <w:numFmt w:val="bullet"/>
      <w:lvlText w:val="•"/>
      <w:lvlJc w:val="left"/>
      <w:pPr>
        <w:ind w:left="5143" w:hanging="128"/>
      </w:pPr>
      <w:rPr>
        <w:rFonts w:hint="default"/>
        <w:lang w:val="en-US" w:eastAsia="en-US" w:bidi="ar-SA"/>
      </w:rPr>
    </w:lvl>
    <w:lvl w:ilvl="7" w:tplc="880E1148">
      <w:numFmt w:val="bullet"/>
      <w:lvlText w:val="•"/>
      <w:lvlJc w:val="left"/>
      <w:pPr>
        <w:ind w:left="5954" w:hanging="128"/>
      </w:pPr>
      <w:rPr>
        <w:rFonts w:hint="default"/>
        <w:lang w:val="en-US" w:eastAsia="en-US" w:bidi="ar-SA"/>
      </w:rPr>
    </w:lvl>
    <w:lvl w:ilvl="8" w:tplc="4E2423D0">
      <w:numFmt w:val="bullet"/>
      <w:lvlText w:val="•"/>
      <w:lvlJc w:val="left"/>
      <w:pPr>
        <w:ind w:left="6764" w:hanging="128"/>
      </w:pPr>
      <w:rPr>
        <w:rFonts w:hint="default"/>
        <w:lang w:val="en-US" w:eastAsia="en-US" w:bidi="ar-SA"/>
      </w:rPr>
    </w:lvl>
  </w:abstractNum>
  <w:abstractNum w:abstractNumId="5" w15:restartNumberingAfterBreak="0">
    <w:nsid w:val="2FDA0516"/>
    <w:multiLevelType w:val="hybridMultilevel"/>
    <w:tmpl w:val="8FD45BB0"/>
    <w:lvl w:ilvl="0" w:tplc="EC4EF302">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3E84B7B2">
      <w:numFmt w:val="bullet"/>
      <w:lvlText w:val="•"/>
      <w:lvlJc w:val="left"/>
      <w:pPr>
        <w:ind w:left="1090" w:hanging="128"/>
      </w:pPr>
      <w:rPr>
        <w:rFonts w:hint="default"/>
        <w:lang w:val="en-US" w:eastAsia="en-US" w:bidi="ar-SA"/>
      </w:rPr>
    </w:lvl>
    <w:lvl w:ilvl="2" w:tplc="A95A9144">
      <w:numFmt w:val="bullet"/>
      <w:lvlText w:val="•"/>
      <w:lvlJc w:val="left"/>
      <w:pPr>
        <w:ind w:left="1901" w:hanging="128"/>
      </w:pPr>
      <w:rPr>
        <w:rFonts w:hint="default"/>
        <w:lang w:val="en-US" w:eastAsia="en-US" w:bidi="ar-SA"/>
      </w:rPr>
    </w:lvl>
    <w:lvl w:ilvl="3" w:tplc="609012D2">
      <w:numFmt w:val="bullet"/>
      <w:lvlText w:val="•"/>
      <w:lvlJc w:val="left"/>
      <w:pPr>
        <w:ind w:left="2711" w:hanging="128"/>
      </w:pPr>
      <w:rPr>
        <w:rFonts w:hint="default"/>
        <w:lang w:val="en-US" w:eastAsia="en-US" w:bidi="ar-SA"/>
      </w:rPr>
    </w:lvl>
    <w:lvl w:ilvl="4" w:tplc="4A6EE134">
      <w:numFmt w:val="bullet"/>
      <w:lvlText w:val="•"/>
      <w:lvlJc w:val="left"/>
      <w:pPr>
        <w:ind w:left="3522" w:hanging="128"/>
      </w:pPr>
      <w:rPr>
        <w:rFonts w:hint="default"/>
        <w:lang w:val="en-US" w:eastAsia="en-US" w:bidi="ar-SA"/>
      </w:rPr>
    </w:lvl>
    <w:lvl w:ilvl="5" w:tplc="1876DE2A">
      <w:numFmt w:val="bullet"/>
      <w:lvlText w:val="•"/>
      <w:lvlJc w:val="left"/>
      <w:pPr>
        <w:ind w:left="4333" w:hanging="128"/>
      </w:pPr>
      <w:rPr>
        <w:rFonts w:hint="default"/>
        <w:lang w:val="en-US" w:eastAsia="en-US" w:bidi="ar-SA"/>
      </w:rPr>
    </w:lvl>
    <w:lvl w:ilvl="6" w:tplc="9A147BD8">
      <w:numFmt w:val="bullet"/>
      <w:lvlText w:val="•"/>
      <w:lvlJc w:val="left"/>
      <w:pPr>
        <w:ind w:left="5143" w:hanging="128"/>
      </w:pPr>
      <w:rPr>
        <w:rFonts w:hint="default"/>
        <w:lang w:val="en-US" w:eastAsia="en-US" w:bidi="ar-SA"/>
      </w:rPr>
    </w:lvl>
    <w:lvl w:ilvl="7" w:tplc="A90CBF1E">
      <w:numFmt w:val="bullet"/>
      <w:lvlText w:val="•"/>
      <w:lvlJc w:val="left"/>
      <w:pPr>
        <w:ind w:left="5954" w:hanging="128"/>
      </w:pPr>
      <w:rPr>
        <w:rFonts w:hint="default"/>
        <w:lang w:val="en-US" w:eastAsia="en-US" w:bidi="ar-SA"/>
      </w:rPr>
    </w:lvl>
    <w:lvl w:ilvl="8" w:tplc="7CB4A930">
      <w:numFmt w:val="bullet"/>
      <w:lvlText w:val="•"/>
      <w:lvlJc w:val="left"/>
      <w:pPr>
        <w:ind w:left="6764" w:hanging="128"/>
      </w:pPr>
      <w:rPr>
        <w:rFonts w:hint="default"/>
        <w:lang w:val="en-US" w:eastAsia="en-US" w:bidi="ar-SA"/>
      </w:rPr>
    </w:lvl>
  </w:abstractNum>
  <w:abstractNum w:abstractNumId="6" w15:restartNumberingAfterBreak="0">
    <w:nsid w:val="52AB35DA"/>
    <w:multiLevelType w:val="hybridMultilevel"/>
    <w:tmpl w:val="571899D6"/>
    <w:lvl w:ilvl="0" w:tplc="4EA0C65C">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45B2150C">
      <w:numFmt w:val="bullet"/>
      <w:lvlText w:val="•"/>
      <w:lvlJc w:val="left"/>
      <w:pPr>
        <w:ind w:left="1090" w:hanging="128"/>
      </w:pPr>
      <w:rPr>
        <w:rFonts w:hint="default"/>
        <w:lang w:val="en-US" w:eastAsia="en-US" w:bidi="ar-SA"/>
      </w:rPr>
    </w:lvl>
    <w:lvl w:ilvl="2" w:tplc="C29A3128">
      <w:numFmt w:val="bullet"/>
      <w:lvlText w:val="•"/>
      <w:lvlJc w:val="left"/>
      <w:pPr>
        <w:ind w:left="1901" w:hanging="128"/>
      </w:pPr>
      <w:rPr>
        <w:rFonts w:hint="default"/>
        <w:lang w:val="en-US" w:eastAsia="en-US" w:bidi="ar-SA"/>
      </w:rPr>
    </w:lvl>
    <w:lvl w:ilvl="3" w:tplc="1234D6E4">
      <w:numFmt w:val="bullet"/>
      <w:lvlText w:val="•"/>
      <w:lvlJc w:val="left"/>
      <w:pPr>
        <w:ind w:left="2711" w:hanging="128"/>
      </w:pPr>
      <w:rPr>
        <w:rFonts w:hint="default"/>
        <w:lang w:val="en-US" w:eastAsia="en-US" w:bidi="ar-SA"/>
      </w:rPr>
    </w:lvl>
    <w:lvl w:ilvl="4" w:tplc="A0E8855A">
      <w:numFmt w:val="bullet"/>
      <w:lvlText w:val="•"/>
      <w:lvlJc w:val="left"/>
      <w:pPr>
        <w:ind w:left="3522" w:hanging="128"/>
      </w:pPr>
      <w:rPr>
        <w:rFonts w:hint="default"/>
        <w:lang w:val="en-US" w:eastAsia="en-US" w:bidi="ar-SA"/>
      </w:rPr>
    </w:lvl>
    <w:lvl w:ilvl="5" w:tplc="5FA81D42">
      <w:numFmt w:val="bullet"/>
      <w:lvlText w:val="•"/>
      <w:lvlJc w:val="left"/>
      <w:pPr>
        <w:ind w:left="4333" w:hanging="128"/>
      </w:pPr>
      <w:rPr>
        <w:rFonts w:hint="default"/>
        <w:lang w:val="en-US" w:eastAsia="en-US" w:bidi="ar-SA"/>
      </w:rPr>
    </w:lvl>
    <w:lvl w:ilvl="6" w:tplc="B5DC2DBA">
      <w:numFmt w:val="bullet"/>
      <w:lvlText w:val="•"/>
      <w:lvlJc w:val="left"/>
      <w:pPr>
        <w:ind w:left="5143" w:hanging="128"/>
      </w:pPr>
      <w:rPr>
        <w:rFonts w:hint="default"/>
        <w:lang w:val="en-US" w:eastAsia="en-US" w:bidi="ar-SA"/>
      </w:rPr>
    </w:lvl>
    <w:lvl w:ilvl="7" w:tplc="AADA1048">
      <w:numFmt w:val="bullet"/>
      <w:lvlText w:val="•"/>
      <w:lvlJc w:val="left"/>
      <w:pPr>
        <w:ind w:left="5954" w:hanging="128"/>
      </w:pPr>
      <w:rPr>
        <w:rFonts w:hint="default"/>
        <w:lang w:val="en-US" w:eastAsia="en-US" w:bidi="ar-SA"/>
      </w:rPr>
    </w:lvl>
    <w:lvl w:ilvl="8" w:tplc="F2564D1C">
      <w:numFmt w:val="bullet"/>
      <w:lvlText w:val="•"/>
      <w:lvlJc w:val="left"/>
      <w:pPr>
        <w:ind w:left="6764" w:hanging="128"/>
      </w:pPr>
      <w:rPr>
        <w:rFonts w:hint="default"/>
        <w:lang w:val="en-US" w:eastAsia="en-US" w:bidi="ar-SA"/>
      </w:rPr>
    </w:lvl>
  </w:abstractNum>
  <w:abstractNum w:abstractNumId="7" w15:restartNumberingAfterBreak="0">
    <w:nsid w:val="6AF622E9"/>
    <w:multiLevelType w:val="hybridMultilevel"/>
    <w:tmpl w:val="F9606F24"/>
    <w:lvl w:ilvl="0" w:tplc="1B6EA8B4">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7180D028">
      <w:numFmt w:val="bullet"/>
      <w:lvlText w:val="•"/>
      <w:lvlJc w:val="left"/>
      <w:pPr>
        <w:ind w:left="510" w:hanging="128"/>
      </w:pPr>
      <w:rPr>
        <w:rFonts w:ascii="Arial" w:eastAsia="Arial" w:hAnsi="Arial" w:cs="Arial" w:hint="default"/>
        <w:b w:val="0"/>
        <w:bCs w:val="0"/>
        <w:i w:val="0"/>
        <w:iCs w:val="0"/>
        <w:color w:val="010201"/>
        <w:spacing w:val="0"/>
        <w:w w:val="110"/>
        <w:sz w:val="22"/>
        <w:szCs w:val="22"/>
        <w:lang w:val="en-US" w:eastAsia="en-US" w:bidi="ar-SA"/>
      </w:rPr>
    </w:lvl>
    <w:lvl w:ilvl="2" w:tplc="48A06F08">
      <w:numFmt w:val="bullet"/>
      <w:lvlText w:val="•"/>
      <w:lvlJc w:val="left"/>
      <w:pPr>
        <w:ind w:left="1394" w:hanging="128"/>
      </w:pPr>
      <w:rPr>
        <w:rFonts w:hint="default"/>
        <w:lang w:val="en-US" w:eastAsia="en-US" w:bidi="ar-SA"/>
      </w:rPr>
    </w:lvl>
    <w:lvl w:ilvl="3" w:tplc="01BC0B44">
      <w:numFmt w:val="bullet"/>
      <w:lvlText w:val="•"/>
      <w:lvlJc w:val="left"/>
      <w:pPr>
        <w:ind w:left="2268" w:hanging="128"/>
      </w:pPr>
      <w:rPr>
        <w:rFonts w:hint="default"/>
        <w:lang w:val="en-US" w:eastAsia="en-US" w:bidi="ar-SA"/>
      </w:rPr>
    </w:lvl>
    <w:lvl w:ilvl="4" w:tplc="9782EA9E">
      <w:numFmt w:val="bullet"/>
      <w:lvlText w:val="•"/>
      <w:lvlJc w:val="left"/>
      <w:pPr>
        <w:ind w:left="3142" w:hanging="128"/>
      </w:pPr>
      <w:rPr>
        <w:rFonts w:hint="default"/>
        <w:lang w:val="en-US" w:eastAsia="en-US" w:bidi="ar-SA"/>
      </w:rPr>
    </w:lvl>
    <w:lvl w:ilvl="5" w:tplc="6C162242">
      <w:numFmt w:val="bullet"/>
      <w:lvlText w:val="•"/>
      <w:lvlJc w:val="left"/>
      <w:pPr>
        <w:ind w:left="4016" w:hanging="128"/>
      </w:pPr>
      <w:rPr>
        <w:rFonts w:hint="default"/>
        <w:lang w:val="en-US" w:eastAsia="en-US" w:bidi="ar-SA"/>
      </w:rPr>
    </w:lvl>
    <w:lvl w:ilvl="6" w:tplc="A510DB8A">
      <w:numFmt w:val="bullet"/>
      <w:lvlText w:val="•"/>
      <w:lvlJc w:val="left"/>
      <w:pPr>
        <w:ind w:left="4890" w:hanging="128"/>
      </w:pPr>
      <w:rPr>
        <w:rFonts w:hint="default"/>
        <w:lang w:val="en-US" w:eastAsia="en-US" w:bidi="ar-SA"/>
      </w:rPr>
    </w:lvl>
    <w:lvl w:ilvl="7" w:tplc="BE4CD9CE">
      <w:numFmt w:val="bullet"/>
      <w:lvlText w:val="•"/>
      <w:lvlJc w:val="left"/>
      <w:pPr>
        <w:ind w:left="5764" w:hanging="128"/>
      </w:pPr>
      <w:rPr>
        <w:rFonts w:hint="default"/>
        <w:lang w:val="en-US" w:eastAsia="en-US" w:bidi="ar-SA"/>
      </w:rPr>
    </w:lvl>
    <w:lvl w:ilvl="8" w:tplc="75664AE8">
      <w:numFmt w:val="bullet"/>
      <w:lvlText w:val="•"/>
      <w:lvlJc w:val="left"/>
      <w:pPr>
        <w:ind w:left="6638" w:hanging="128"/>
      </w:pPr>
      <w:rPr>
        <w:rFonts w:hint="default"/>
        <w:lang w:val="en-US" w:eastAsia="en-US" w:bidi="ar-SA"/>
      </w:rPr>
    </w:lvl>
  </w:abstractNum>
  <w:abstractNum w:abstractNumId="8" w15:restartNumberingAfterBreak="0">
    <w:nsid w:val="6BDA5515"/>
    <w:multiLevelType w:val="hybridMultilevel"/>
    <w:tmpl w:val="C9E01CEE"/>
    <w:lvl w:ilvl="0" w:tplc="2766EA28">
      <w:numFmt w:val="bullet"/>
      <w:lvlText w:val="•"/>
      <w:lvlJc w:val="left"/>
      <w:pPr>
        <w:ind w:left="488" w:hanging="210"/>
      </w:pPr>
      <w:rPr>
        <w:rFonts w:ascii="Arial" w:eastAsia="Arial" w:hAnsi="Arial" w:cs="Arial" w:hint="default"/>
        <w:b w:val="0"/>
        <w:bCs w:val="0"/>
        <w:i w:val="0"/>
        <w:iCs w:val="0"/>
        <w:color w:val="010201"/>
        <w:spacing w:val="0"/>
        <w:w w:val="111"/>
        <w:sz w:val="21"/>
        <w:szCs w:val="21"/>
        <w:lang w:val="en-US" w:eastAsia="en-US" w:bidi="ar-SA"/>
      </w:rPr>
    </w:lvl>
    <w:lvl w:ilvl="1" w:tplc="B39C0340">
      <w:numFmt w:val="bullet"/>
      <w:lvlText w:val="•"/>
      <w:lvlJc w:val="left"/>
      <w:pPr>
        <w:ind w:left="1321" w:hanging="210"/>
      </w:pPr>
      <w:rPr>
        <w:rFonts w:hint="default"/>
        <w:lang w:val="en-US" w:eastAsia="en-US" w:bidi="ar-SA"/>
      </w:rPr>
    </w:lvl>
    <w:lvl w:ilvl="2" w:tplc="111A5448">
      <w:numFmt w:val="bullet"/>
      <w:lvlText w:val="•"/>
      <w:lvlJc w:val="left"/>
      <w:pPr>
        <w:ind w:left="2162" w:hanging="210"/>
      </w:pPr>
      <w:rPr>
        <w:rFonts w:hint="default"/>
        <w:lang w:val="en-US" w:eastAsia="en-US" w:bidi="ar-SA"/>
      </w:rPr>
    </w:lvl>
    <w:lvl w:ilvl="3" w:tplc="CEDED9A2">
      <w:numFmt w:val="bullet"/>
      <w:lvlText w:val="•"/>
      <w:lvlJc w:val="left"/>
      <w:pPr>
        <w:ind w:left="3004" w:hanging="210"/>
      </w:pPr>
      <w:rPr>
        <w:rFonts w:hint="default"/>
        <w:lang w:val="en-US" w:eastAsia="en-US" w:bidi="ar-SA"/>
      </w:rPr>
    </w:lvl>
    <w:lvl w:ilvl="4" w:tplc="C266447E">
      <w:numFmt w:val="bullet"/>
      <w:lvlText w:val="•"/>
      <w:lvlJc w:val="left"/>
      <w:pPr>
        <w:ind w:left="3845" w:hanging="210"/>
      </w:pPr>
      <w:rPr>
        <w:rFonts w:hint="default"/>
        <w:lang w:val="en-US" w:eastAsia="en-US" w:bidi="ar-SA"/>
      </w:rPr>
    </w:lvl>
    <w:lvl w:ilvl="5" w:tplc="F57C5E34">
      <w:numFmt w:val="bullet"/>
      <w:lvlText w:val="•"/>
      <w:lvlJc w:val="left"/>
      <w:pPr>
        <w:ind w:left="4686" w:hanging="210"/>
      </w:pPr>
      <w:rPr>
        <w:rFonts w:hint="default"/>
        <w:lang w:val="en-US" w:eastAsia="en-US" w:bidi="ar-SA"/>
      </w:rPr>
    </w:lvl>
    <w:lvl w:ilvl="6" w:tplc="8AD0B464">
      <w:numFmt w:val="bullet"/>
      <w:lvlText w:val="•"/>
      <w:lvlJc w:val="left"/>
      <w:pPr>
        <w:ind w:left="5528" w:hanging="210"/>
      </w:pPr>
      <w:rPr>
        <w:rFonts w:hint="default"/>
        <w:lang w:val="en-US" w:eastAsia="en-US" w:bidi="ar-SA"/>
      </w:rPr>
    </w:lvl>
    <w:lvl w:ilvl="7" w:tplc="CE02B540">
      <w:numFmt w:val="bullet"/>
      <w:lvlText w:val="•"/>
      <w:lvlJc w:val="left"/>
      <w:pPr>
        <w:ind w:left="6369" w:hanging="210"/>
      </w:pPr>
      <w:rPr>
        <w:rFonts w:hint="default"/>
        <w:lang w:val="en-US" w:eastAsia="en-US" w:bidi="ar-SA"/>
      </w:rPr>
    </w:lvl>
    <w:lvl w:ilvl="8" w:tplc="CBF4EB92">
      <w:numFmt w:val="bullet"/>
      <w:lvlText w:val="•"/>
      <w:lvlJc w:val="left"/>
      <w:pPr>
        <w:ind w:left="7210" w:hanging="210"/>
      </w:pPr>
      <w:rPr>
        <w:rFonts w:hint="default"/>
        <w:lang w:val="en-US" w:eastAsia="en-US" w:bidi="ar-SA"/>
      </w:rPr>
    </w:lvl>
  </w:abstractNum>
  <w:abstractNum w:abstractNumId="9" w15:restartNumberingAfterBreak="0">
    <w:nsid w:val="70025EB5"/>
    <w:multiLevelType w:val="hybridMultilevel"/>
    <w:tmpl w:val="383CC150"/>
    <w:lvl w:ilvl="0" w:tplc="BB6E2314">
      <w:numFmt w:val="bullet"/>
      <w:lvlText w:val="•"/>
      <w:lvlJc w:val="left"/>
      <w:pPr>
        <w:ind w:left="273" w:hanging="128"/>
      </w:pPr>
      <w:rPr>
        <w:rFonts w:ascii="Arial" w:eastAsia="Arial" w:hAnsi="Arial" w:cs="Arial" w:hint="default"/>
        <w:b w:val="0"/>
        <w:bCs w:val="0"/>
        <w:i w:val="0"/>
        <w:iCs w:val="0"/>
        <w:color w:val="010201"/>
        <w:spacing w:val="0"/>
        <w:w w:val="110"/>
        <w:sz w:val="22"/>
        <w:szCs w:val="22"/>
        <w:lang w:val="en-US" w:eastAsia="en-US" w:bidi="ar-SA"/>
      </w:rPr>
    </w:lvl>
    <w:lvl w:ilvl="1" w:tplc="3ACC10A4">
      <w:numFmt w:val="bullet"/>
      <w:lvlText w:val="•"/>
      <w:lvlJc w:val="left"/>
      <w:pPr>
        <w:ind w:left="1090" w:hanging="128"/>
      </w:pPr>
      <w:rPr>
        <w:rFonts w:hint="default"/>
        <w:lang w:val="en-US" w:eastAsia="en-US" w:bidi="ar-SA"/>
      </w:rPr>
    </w:lvl>
    <w:lvl w:ilvl="2" w:tplc="A2FE6E8A">
      <w:numFmt w:val="bullet"/>
      <w:lvlText w:val="•"/>
      <w:lvlJc w:val="left"/>
      <w:pPr>
        <w:ind w:left="1901" w:hanging="128"/>
      </w:pPr>
      <w:rPr>
        <w:rFonts w:hint="default"/>
        <w:lang w:val="en-US" w:eastAsia="en-US" w:bidi="ar-SA"/>
      </w:rPr>
    </w:lvl>
    <w:lvl w:ilvl="3" w:tplc="37AE5B86">
      <w:numFmt w:val="bullet"/>
      <w:lvlText w:val="•"/>
      <w:lvlJc w:val="left"/>
      <w:pPr>
        <w:ind w:left="2711" w:hanging="128"/>
      </w:pPr>
      <w:rPr>
        <w:rFonts w:hint="default"/>
        <w:lang w:val="en-US" w:eastAsia="en-US" w:bidi="ar-SA"/>
      </w:rPr>
    </w:lvl>
    <w:lvl w:ilvl="4" w:tplc="A37A0D7C">
      <w:numFmt w:val="bullet"/>
      <w:lvlText w:val="•"/>
      <w:lvlJc w:val="left"/>
      <w:pPr>
        <w:ind w:left="3522" w:hanging="128"/>
      </w:pPr>
      <w:rPr>
        <w:rFonts w:hint="default"/>
        <w:lang w:val="en-US" w:eastAsia="en-US" w:bidi="ar-SA"/>
      </w:rPr>
    </w:lvl>
    <w:lvl w:ilvl="5" w:tplc="AFB8AF72">
      <w:numFmt w:val="bullet"/>
      <w:lvlText w:val="•"/>
      <w:lvlJc w:val="left"/>
      <w:pPr>
        <w:ind w:left="4333" w:hanging="128"/>
      </w:pPr>
      <w:rPr>
        <w:rFonts w:hint="default"/>
        <w:lang w:val="en-US" w:eastAsia="en-US" w:bidi="ar-SA"/>
      </w:rPr>
    </w:lvl>
    <w:lvl w:ilvl="6" w:tplc="20629E1C">
      <w:numFmt w:val="bullet"/>
      <w:lvlText w:val="•"/>
      <w:lvlJc w:val="left"/>
      <w:pPr>
        <w:ind w:left="5143" w:hanging="128"/>
      </w:pPr>
      <w:rPr>
        <w:rFonts w:hint="default"/>
        <w:lang w:val="en-US" w:eastAsia="en-US" w:bidi="ar-SA"/>
      </w:rPr>
    </w:lvl>
    <w:lvl w:ilvl="7" w:tplc="16F29260">
      <w:numFmt w:val="bullet"/>
      <w:lvlText w:val="•"/>
      <w:lvlJc w:val="left"/>
      <w:pPr>
        <w:ind w:left="5954" w:hanging="128"/>
      </w:pPr>
      <w:rPr>
        <w:rFonts w:hint="default"/>
        <w:lang w:val="en-US" w:eastAsia="en-US" w:bidi="ar-SA"/>
      </w:rPr>
    </w:lvl>
    <w:lvl w:ilvl="8" w:tplc="07943904">
      <w:numFmt w:val="bullet"/>
      <w:lvlText w:val="•"/>
      <w:lvlJc w:val="left"/>
      <w:pPr>
        <w:ind w:left="6764" w:hanging="128"/>
      </w:pPr>
      <w:rPr>
        <w:rFonts w:hint="default"/>
        <w:lang w:val="en-US" w:eastAsia="en-US" w:bidi="ar-SA"/>
      </w:rPr>
    </w:lvl>
  </w:abstractNum>
  <w:num w:numId="1" w16cid:durableId="328214865">
    <w:abstractNumId w:val="8"/>
  </w:num>
  <w:num w:numId="2" w16cid:durableId="1013260699">
    <w:abstractNumId w:val="0"/>
  </w:num>
  <w:num w:numId="3" w16cid:durableId="623393724">
    <w:abstractNumId w:val="4"/>
  </w:num>
  <w:num w:numId="4" w16cid:durableId="1399398740">
    <w:abstractNumId w:val="2"/>
  </w:num>
  <w:num w:numId="5" w16cid:durableId="1906329463">
    <w:abstractNumId w:val="6"/>
  </w:num>
  <w:num w:numId="6" w16cid:durableId="1870025654">
    <w:abstractNumId w:val="9"/>
  </w:num>
  <w:num w:numId="7" w16cid:durableId="892933991">
    <w:abstractNumId w:val="5"/>
  </w:num>
  <w:num w:numId="8" w16cid:durableId="338965203">
    <w:abstractNumId w:val="3"/>
  </w:num>
  <w:num w:numId="9" w16cid:durableId="1244219570">
    <w:abstractNumId w:val="7"/>
  </w:num>
  <w:num w:numId="10" w16cid:durableId="1476987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2E09B9"/>
    <w:rsid w:val="002E09B9"/>
    <w:rsid w:val="00A232FB"/>
    <w:rsid w:val="00CC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F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Franklin Gothic Book" w:eastAsia="Franklin Gothic Book" w:hAnsi="Franklin Gothic Book" w:cs="Franklin Gothic Book"/>
    </w:rPr>
  </w:style>
  <w:style w:type="paragraph" w:styleId="Heading1">
    <w:name w:val="heading 1"/>
    <w:basedOn w:val="Normal"/>
    <w:uiPriority w:val="9"/>
    <w:qFormat/>
    <w:pPr>
      <w:ind w:left="2"/>
      <w:jc w:val="center"/>
      <w:outlineLvl w:val="0"/>
    </w:pPr>
    <w:rPr>
      <w:rFonts w:ascii="Franklin Gothic Demi" w:eastAsia="Franklin Gothic Demi" w:hAnsi="Franklin Gothic Demi" w:cs="Franklin Gothic Demi"/>
      <w:b/>
      <w:bCs/>
      <w:sz w:val="38"/>
      <w:szCs w:val="38"/>
    </w:rPr>
  </w:style>
  <w:style w:type="paragraph" w:styleId="Heading2">
    <w:name w:val="heading 2"/>
    <w:basedOn w:val="Normal"/>
    <w:uiPriority w:val="9"/>
    <w:unhideWhenUsed/>
    <w:qFormat/>
    <w:pPr>
      <w:ind w:left="129"/>
      <w:outlineLvl w:val="1"/>
    </w:pPr>
    <w:rPr>
      <w:rFonts w:ascii="Franklin Gothic Demi" w:eastAsia="Franklin Gothic Demi" w:hAnsi="Franklin Gothic Demi" w:cs="Franklin Gothic Demi"/>
      <w:b/>
      <w:bCs/>
      <w:sz w:val="23"/>
      <w:szCs w:val="23"/>
    </w:rPr>
  </w:style>
  <w:style w:type="paragraph" w:styleId="Heading3">
    <w:name w:val="heading 3"/>
    <w:basedOn w:val="Normal"/>
    <w:uiPriority w:val="9"/>
    <w:unhideWhenUsed/>
    <w:qFormat/>
    <w:pPr>
      <w:spacing w:before="136"/>
      <w:ind w:left="129"/>
      <w:outlineLvl w:val="2"/>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ListParagraph">
    <w:name w:val="List Paragraph"/>
    <w:basedOn w:val="Normal"/>
    <w:uiPriority w:val="1"/>
    <w:qFormat/>
    <w:pPr>
      <w:ind w:left="668" w:hanging="263"/>
    </w:pPr>
    <w:rPr>
      <w:rFonts w:ascii="Calibri" w:eastAsia="Calibri" w:hAnsi="Calibri" w:cs="Calibri"/>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ud.gov/le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Language xmlns="http://schemas.microsoft.com/sharepoint/v3">English</Language>
    <_ip_UnifiedCompliancePolicyUIAction xmlns="http://schemas.microsoft.com/sharepoint/v3" xsi:nil="tru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_ip_UnifiedCompliancePolicyProperties xmlns="http://schemas.microsoft.com/sharepoint/v3" xsi:nil="true"/>
    <Rights xmlns="4ffa91fb-a0ff-4ac5-b2db-65c790d184a4" xsi:nil="true"/>
    <Document_x0020_Creation_x0020_Date xmlns="4ffa91fb-a0ff-4ac5-b2db-65c790d184a4">2026-03-20T18:35:53+00:00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lcf76f155ced4ddcb4097134ff3c332f xmlns="9d61d8fb-a99e-4f97-bee3-1c0c42237d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57C5E4-28AE-408D-85B5-78AAD5CE2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9d61d8fb-a99e-4f97-bee3-1c0c42237d32"/>
    <ds:schemaRef ds:uri="8208de43-a64f-47b6-af23-f340daf30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180A22-82A6-4C2E-B009-9C34D4D6CEC5}">
  <ds:schemaRefs>
    <ds:schemaRef ds:uri="Microsoft.SharePoint.Taxonomy.ContentTypeSync"/>
  </ds:schemaRefs>
</ds:datastoreItem>
</file>

<file path=customXml/itemProps3.xml><?xml version="1.0" encoding="utf-8"?>
<ds:datastoreItem xmlns:ds="http://schemas.openxmlformats.org/officeDocument/2006/customXml" ds:itemID="{5288AA8E-17D7-4B83-A874-380AA6528CBC}">
  <ds:schemaRefs>
    <ds:schemaRef ds:uri="http://schemas.microsoft.com/sharepoint/v3/contenttype/forms"/>
  </ds:schemaRefs>
</ds:datastoreItem>
</file>

<file path=customXml/itemProps4.xml><?xml version="1.0" encoding="utf-8"?>
<ds:datastoreItem xmlns:ds="http://schemas.openxmlformats.org/officeDocument/2006/customXml" ds:itemID="{9D5FFFB4-4FF3-49D8-B46F-7454E05D82A5}">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schemas.microsoft.com/sharepoint/v3"/>
    <ds:schemaRef ds:uri="8208de43-a64f-47b6-af23-f340daf30859"/>
    <ds:schemaRef ds:uri="http://purl.org/dc/terms/"/>
    <ds:schemaRef ds:uri="http://www.w3.org/XML/1998/namespace"/>
    <ds:schemaRef ds:uri="9d61d8fb-a99e-4f97-bee3-1c0c42237d32"/>
    <ds:schemaRef ds:uri="http://purl.org/dc/dcmitype/"/>
    <ds:schemaRef ds:uri="http://purl.org/dc/elements/1.1/"/>
    <ds:schemaRef ds:uri="http://schemas.microsoft.com/sharepoint/v3/fields"/>
    <ds:schemaRef ds:uri="http://schemas.microsoft.com/sharepoint.v3"/>
    <ds:schemaRef ds:uri="4ffa91fb-a0ff-4ac5-b2db-65c790d184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4424</Characters>
  <Application>Microsoft Office Word</Application>
  <DocSecurity>0</DocSecurity>
  <Lines>245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2026-03-20T18:35:00Z</dcterms:created>
  <dcterms:modified xsi:type="dcterms:W3CDTF">2026-03-20T18:35:00Z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0x01010046E555EE6AEA6F4E90DC1EE56A20DF84</vt:lpwstr>
  </property>
  <property fmtid="{D5CDD505-2E9C-101B-9397-08002B2CF9AE}" pid="3" name="TaxKeyword">
    <vt:lpwstr/>
  </property>
  <property fmtid="{D5CDD505-2E9C-101B-9397-08002B2CF9AE}" pid="4" name="Document_x0020_Type">
    <vt:lpwstr/>
  </property>
  <property fmtid="{D5CDD505-2E9C-101B-9397-08002B2CF9AE}" pid="6" name="MediaServiceImageTags">
    <vt:lpwstr/>
  </property>
  <property fmtid="{D5CDD505-2E9C-101B-9397-08002B2CF9AE}" pid="7" name="e3f09c3df709400db2417a7161762d62">
    <vt:lpwstr/>
  </property>
  <property fmtid="{D5CDD505-2E9C-101B-9397-08002B2CF9AE}" pid="8" name="EPA_x0020_Subject">
    <vt:lpwstr/>
  </property>
  <property fmtid="{D5CDD505-2E9C-101B-9397-08002B2CF9AE}" pid="9" name="Document Type">
    <vt:lpwstr/>
  </property>
  <property fmtid="{D5CDD505-2E9C-101B-9397-08002B2CF9AE}" pid="11" name="EPA Subject">
    <vt:lpwstr/>
  </property>
</Properties>
</file>